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F1" w:rsidRDefault="006461F1" w:rsidP="00032476">
      <w:r>
        <w:rPr>
          <w:noProof/>
        </w:rPr>
        <w:drawing>
          <wp:inline distT="0" distB="0" distL="0" distR="0">
            <wp:extent cx="5429250" cy="1524000"/>
            <wp:effectExtent l="0" t="0" r="1143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5429250" cy="1524000"/>
                    </a:xfrm>
                    <a:prstGeom prst="rect">
                      <a:avLst/>
                    </a:prstGeom>
                    <a:noFill/>
                    <a:ln w="9525" cmpd="sng">
                      <a:noFill/>
                      <a:miter lim="800000"/>
                      <a:headEnd/>
                      <a:tailEnd/>
                    </a:ln>
                  </pic:spPr>
                </pic:pic>
              </a:graphicData>
            </a:graphic>
          </wp:inline>
        </w:drawing>
      </w:r>
    </w:p>
    <w:p w:rsidR="006461F1" w:rsidRDefault="006461F1" w:rsidP="00032476">
      <w:pPr>
        <w:jc w:val="center"/>
        <w:rPr>
          <w:rFonts w:ascii="仿宋_GB2312" w:eastAsia="仿宋_GB2312"/>
          <w:sz w:val="28"/>
          <w:szCs w:val="28"/>
        </w:rPr>
      </w:pPr>
      <w:r>
        <w:rPr>
          <w:rFonts w:ascii="仿宋_GB2312" w:eastAsia="仿宋_GB2312" w:hint="eastAsia"/>
          <w:sz w:val="28"/>
          <w:szCs w:val="28"/>
        </w:rPr>
        <w:t>20</w:t>
      </w:r>
      <w:r w:rsidR="00CA4A37">
        <w:rPr>
          <w:rFonts w:ascii="仿宋_GB2312" w:eastAsia="仿宋_GB2312" w:hint="eastAsia"/>
          <w:sz w:val="28"/>
          <w:szCs w:val="28"/>
        </w:rPr>
        <w:t>20</w:t>
      </w:r>
      <w:r>
        <w:rPr>
          <w:rFonts w:ascii="仿宋_GB2312" w:eastAsia="仿宋_GB2312" w:hint="eastAsia"/>
          <w:sz w:val="28"/>
          <w:szCs w:val="28"/>
        </w:rPr>
        <w:t>第</w:t>
      </w:r>
      <w:r w:rsidR="00CA4A37">
        <w:rPr>
          <w:rFonts w:ascii="仿宋_GB2312" w:eastAsia="仿宋_GB2312" w:hint="eastAsia"/>
          <w:sz w:val="28"/>
          <w:szCs w:val="28"/>
        </w:rPr>
        <w:t>一</w:t>
      </w:r>
      <w:r>
        <w:rPr>
          <w:rFonts w:ascii="仿宋_GB2312" w:eastAsia="仿宋_GB2312" w:hint="eastAsia"/>
          <w:sz w:val="28"/>
          <w:szCs w:val="28"/>
        </w:rPr>
        <w:t>期</w:t>
      </w:r>
    </w:p>
    <w:p w:rsidR="00872D68" w:rsidRDefault="006461F1" w:rsidP="00032476">
      <w:pPr>
        <w:rPr>
          <w:rFonts w:ascii="仿宋_GB2312" w:eastAsia="仿宋_GB2312"/>
          <w:sz w:val="28"/>
          <w:szCs w:val="28"/>
        </w:rPr>
      </w:pPr>
      <w:r>
        <w:rPr>
          <w:rFonts w:ascii="仿宋_GB2312" w:eastAsia="仿宋_GB2312" w:hint="eastAsia"/>
          <w:sz w:val="28"/>
          <w:szCs w:val="28"/>
        </w:rPr>
        <w:t>（总第</w:t>
      </w:r>
      <w:r w:rsidR="00A36614">
        <w:rPr>
          <w:rFonts w:ascii="仿宋_GB2312" w:eastAsia="仿宋_GB2312" w:hint="eastAsia"/>
          <w:sz w:val="28"/>
          <w:szCs w:val="28"/>
        </w:rPr>
        <w:t>2</w:t>
      </w:r>
      <w:r w:rsidR="00723B8F">
        <w:rPr>
          <w:rFonts w:ascii="仿宋_GB2312" w:eastAsia="仿宋_GB2312" w:hint="eastAsia"/>
          <w:sz w:val="28"/>
          <w:szCs w:val="28"/>
        </w:rPr>
        <w:t>1</w:t>
      </w:r>
      <w:r w:rsidR="00CA4A37">
        <w:rPr>
          <w:rFonts w:ascii="仿宋_GB2312" w:eastAsia="仿宋_GB2312" w:hint="eastAsia"/>
          <w:sz w:val="28"/>
          <w:szCs w:val="28"/>
        </w:rPr>
        <w:t>5</w:t>
      </w:r>
      <w:r>
        <w:rPr>
          <w:rFonts w:ascii="仿宋_GB2312" w:eastAsia="仿宋_GB2312" w:hint="eastAsia"/>
          <w:sz w:val="28"/>
          <w:szCs w:val="28"/>
        </w:rPr>
        <w:t>期）</w:t>
      </w:r>
    </w:p>
    <w:p w:rsidR="00230CE7" w:rsidRDefault="009722C0" w:rsidP="00230CE7">
      <w:pPr>
        <w:pStyle w:val="1"/>
        <w:shd w:val="clear" w:color="auto" w:fill="FFFFFF"/>
        <w:spacing w:before="450" w:after="0"/>
        <w:ind w:left="1320" w:hangingChars="300" w:hanging="1320"/>
        <w:rPr>
          <w:rFonts w:ascii="微软雅黑" w:eastAsia="微软雅黑" w:hAnsi="微软雅黑"/>
          <w:color w:val="000000"/>
        </w:rPr>
      </w:pPr>
      <w:r w:rsidRPr="009722C0">
        <w:rPr>
          <w:rFonts w:ascii="微软雅黑" w:eastAsia="微软雅黑" w:hAnsi="微软雅黑" w:hint="eastAsia"/>
          <w:color w:val="000000"/>
        </w:rPr>
        <w:t>全面提高依法防控依法治理能力 健全国家公共卫生应急管理体系</w:t>
      </w:r>
    </w:p>
    <w:p w:rsidR="009722C0" w:rsidRPr="00230CE7" w:rsidRDefault="009722C0" w:rsidP="001634A9">
      <w:pPr>
        <w:pStyle w:val="1"/>
        <w:shd w:val="clear" w:color="auto" w:fill="FFFFFF"/>
        <w:spacing w:before="450" w:after="0"/>
        <w:ind w:leftChars="630" w:left="1323" w:firstLineChars="850" w:firstLine="2550"/>
        <w:rPr>
          <w:rFonts w:ascii="微软雅黑" w:eastAsia="微软雅黑" w:hAnsi="微软雅黑"/>
          <w:color w:val="000000"/>
        </w:rPr>
      </w:pPr>
      <w:r w:rsidRPr="004E6EFF">
        <w:rPr>
          <w:rStyle w:val="a5"/>
          <w:rFonts w:ascii="微软雅黑" w:eastAsia="微软雅黑" w:hAnsi="微软雅黑" w:hint="eastAsia"/>
          <w:color w:val="2B2B2B"/>
          <w:sz w:val="30"/>
          <w:szCs w:val="30"/>
        </w:rPr>
        <w:t>一</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Fonts w:ascii="微软雅黑" w:eastAsia="微软雅黑" w:hAnsi="微软雅黑" w:hint="eastAsia"/>
          <w:color w:val="2B2B2B"/>
          <w:sz w:val="30"/>
          <w:szCs w:val="30"/>
        </w:rPr>
        <w:t>当前，疫情防控正处于关键时期，依法科学有序防控至关重要。</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Fonts w:ascii="微软雅黑" w:eastAsia="微软雅黑" w:hAnsi="微软雅黑" w:hint="eastAsia"/>
          <w:color w:val="2B2B2B"/>
          <w:sz w:val="30"/>
          <w:szCs w:val="30"/>
        </w:rPr>
        <w:t>这次疫情发生以来，各级党委和政府在党中央统一领导下，积极开展防控工作，取得初步成效，但也有一些地方和部门面对突如其来的疫情进退失措，出台的一些防控措施朝令夕改，一些地方甚至出现了严重妨碍疫情防控的违法犯罪行为，群众对此不满意。实践告诉我们，疫情防控越是到最吃劲的时候，越要坚持依法防控，在法治轨道上统筹推进各项防控工作，全面提高依法防控、依法治理能力，保障疫情防控工作顺利开展，维护社会大局稳定。</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Fonts w:ascii="微软雅黑" w:eastAsia="微软雅黑" w:hAnsi="微软雅黑" w:hint="eastAsia"/>
          <w:color w:val="2B2B2B"/>
          <w:sz w:val="30"/>
          <w:szCs w:val="30"/>
        </w:rPr>
        <w:lastRenderedPageBreak/>
        <w:t>坚持依法防控，要始终把人民群众生命安全和身体健康放在第一位，从立法、执法、司法、守法各环节发力，切实推进依法防控、科学防控、联防联控。要完善疫情防控相关立法，加强配套制度建设，完善处罚程序，强化公共安全保障，构建系统完备、科学规范、运行有效的疫情防控法律体系。要抓紧修订完善野生动物保护法律法规，健全执法管理体制及职责，坚决取缔和严厉打击非法野生动物市场和贸易，从源头上防控重大公共卫生风险。要严格执行疫情防控和应急处置法律法规，加强风险评估，依法审慎决策，严格依法实施防控措施，坚决防止疫情蔓延。要加大对危害疫情防控行为执法司法力度，严格执行传染病防治法及其实施办法、野生动物保护法、动物防疫法、突发公共卫生事件应急条例等法律法规，依法实施疫情防控及应急处理措施。要加强治安管理、市场监管等执法工作，加大对暴力伤害医务人员违法行为的打击力度，严厉查处各类哄抬防疫用品和民生商品价格的违法行为，依法严厉打击抗拒疫情防控、制假售假、造谣传谣等破坏疫情防控的违法犯罪行为，保障社会安定有序。要依法规范捐赠、受赠行为，确保受赠财物全部及时用于疫情防控。要依法做好疫情报告和发布工作，按照法定内容、程序、方式、时限及时准确报告疫情信息。要加强对相关案件审理工作的指导，及时处理，定分止争。要加强疫情防控法治宣传，组织基层开展疫情防控普法宣传，引导广大人民群众增强法治意识，依法支持和配</w:t>
      </w:r>
      <w:r w:rsidRPr="004E6EFF">
        <w:rPr>
          <w:rFonts w:ascii="微软雅黑" w:eastAsia="微软雅黑" w:hAnsi="微软雅黑" w:hint="eastAsia"/>
          <w:color w:val="2B2B2B"/>
          <w:sz w:val="30"/>
          <w:szCs w:val="30"/>
        </w:rPr>
        <w:lastRenderedPageBreak/>
        <w:t>合疫情防控工作。要强化疫情防控法律服务，加强疫情期间矛盾纠纷化解，为困难群众提供有效法律援助。</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Fonts w:ascii="微软雅黑" w:eastAsia="微软雅黑" w:hAnsi="微软雅黑" w:hint="eastAsia"/>
          <w:color w:val="2B2B2B"/>
          <w:sz w:val="30"/>
          <w:szCs w:val="30"/>
        </w:rPr>
        <w:t>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2020年2月5日</w:t>
      </w:r>
      <w:r w:rsidR="00971600" w:rsidRPr="004E6EFF">
        <w:rPr>
          <w:rFonts w:ascii="微软雅黑" w:eastAsia="微软雅黑" w:hAnsi="微软雅黑" w:hint="eastAsia"/>
          <w:color w:val="2B2B2B"/>
          <w:sz w:val="30"/>
          <w:szCs w:val="30"/>
        </w:rPr>
        <w:t>习近平总书记</w:t>
      </w:r>
      <w:r w:rsidRPr="004E6EFF">
        <w:rPr>
          <w:rFonts w:ascii="微软雅黑" w:eastAsia="微软雅黑" w:hAnsi="微软雅黑" w:hint="eastAsia"/>
          <w:color w:val="2B2B2B"/>
          <w:sz w:val="30"/>
          <w:szCs w:val="30"/>
        </w:rPr>
        <w:t>在中央全面依法治国委员会第三次会议上的讲话）</w:t>
      </w:r>
    </w:p>
    <w:p w:rsidR="009722C0" w:rsidRPr="004E6EFF" w:rsidRDefault="009722C0" w:rsidP="00230CE7">
      <w:pPr>
        <w:pStyle w:val="a3"/>
        <w:shd w:val="clear" w:color="auto" w:fill="FFFFFF"/>
        <w:spacing w:before="0" w:beforeAutospacing="0" w:after="0" w:afterAutospacing="0" w:line="384" w:lineRule="atLeast"/>
        <w:ind w:firstLineChars="1250" w:firstLine="3750"/>
        <w:rPr>
          <w:rFonts w:ascii="微软雅黑" w:eastAsia="微软雅黑" w:hAnsi="微软雅黑"/>
          <w:color w:val="2B2B2B"/>
          <w:sz w:val="30"/>
          <w:szCs w:val="30"/>
        </w:rPr>
      </w:pPr>
      <w:r w:rsidRPr="004E6EFF">
        <w:rPr>
          <w:rStyle w:val="a5"/>
          <w:rFonts w:ascii="微软雅黑" w:eastAsia="微软雅黑" w:hAnsi="微软雅黑" w:hint="eastAsia"/>
          <w:color w:val="2B2B2B"/>
          <w:sz w:val="30"/>
          <w:szCs w:val="30"/>
        </w:rPr>
        <w:t>二</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Fonts w:ascii="微软雅黑" w:eastAsia="微软雅黑" w:hAnsi="微软雅黑" w:hint="eastAsia"/>
          <w:color w:val="2B2B2B"/>
          <w:sz w:val="30"/>
          <w:szCs w:val="30"/>
        </w:rPr>
        <w:t>确保人民群众生命安全和身体健康，是我们党治国理政的一项重大任务。这次抗击新冠肺炎疫情，是对国家治理体系和治理能力的一次大考。疫情发生后，我多次作出指示，要求研究和加强疫情防控工作，既要立足当前，科学精准打赢疫情防控阻击战，更要放眼长远，总结经验、吸取教训，针对这次疫情暴露出来的短板和不足，抓紧补短板、堵漏洞、强弱项，该坚持的坚持，该完善的完善，该建立的建立，该落实的落实，完善重大疫情防控体制机制，健全国家公共卫生应急管理体系。</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Style w:val="a5"/>
          <w:rFonts w:ascii="微软雅黑" w:eastAsia="微软雅黑" w:hAnsi="微软雅黑" w:hint="eastAsia"/>
          <w:color w:val="2B2B2B"/>
          <w:sz w:val="30"/>
          <w:szCs w:val="30"/>
        </w:rPr>
        <w:t>第一，强化公共卫生法治保障。</w:t>
      </w:r>
      <w:r w:rsidRPr="004E6EFF">
        <w:rPr>
          <w:rFonts w:ascii="微软雅黑" w:eastAsia="微软雅黑" w:hAnsi="微软雅黑" w:hint="eastAsia"/>
          <w:color w:val="2B2B2B"/>
          <w:sz w:val="30"/>
          <w:szCs w:val="30"/>
        </w:rPr>
        <w:t>要全面加强和完善公共卫生领域相关法律法规建设，认真评估传染病防治法、野生动物保护法等法律法规的修改完善。引发这次疫情的病毒，包括此前的非典、高致病性禽流感等疫情的病毒，多数病原体来自野生动物或与之有关。生物安全问题已经成为全世界、全人类面临的重大生</w:t>
      </w:r>
      <w:r w:rsidRPr="004E6EFF">
        <w:rPr>
          <w:rFonts w:ascii="微软雅黑" w:eastAsia="微软雅黑" w:hAnsi="微软雅黑" w:hint="eastAsia"/>
          <w:color w:val="2B2B2B"/>
          <w:sz w:val="30"/>
          <w:szCs w:val="30"/>
        </w:rPr>
        <w:lastRenderedPageBreak/>
        <w:t>存和发展威胁之一，必须从保护人民健康、保障国家安全、维护国家长治久安的高度，把生物安全纳入国家安全体系。要全面研究全球生物安全环境、形势和面临的挑战、风险，深入分析我国生物安全的基本状况和基础条件，系统规划国家生物安全风险防控和治理体系建设，全面提高国家生物安全治理能力。尽快推动出台生物安全法，加快构建国家生物安全法律法规体系、制度保障体系。</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Style w:val="a5"/>
          <w:rFonts w:ascii="微软雅黑" w:eastAsia="微软雅黑" w:hAnsi="微软雅黑" w:hint="eastAsia"/>
          <w:color w:val="2B2B2B"/>
          <w:sz w:val="30"/>
          <w:szCs w:val="30"/>
        </w:rPr>
        <w:t>第二，改革完善疾病预防控制体系。</w:t>
      </w:r>
      <w:r w:rsidRPr="004E6EFF">
        <w:rPr>
          <w:rFonts w:ascii="微软雅黑" w:eastAsia="微软雅黑" w:hAnsi="微软雅黑" w:hint="eastAsia"/>
          <w:color w:val="2B2B2B"/>
          <w:sz w:val="30"/>
          <w:szCs w:val="30"/>
        </w:rPr>
        <w:t>我讲过，预防是最经济最有效的健康策略。要坚决贯彻预防为主的卫生与健康工作方针，坚持常备不懈，将预防关口前移，避免小病酿成大疫。要健全公共卫生服务体系，优化医疗卫生资源投入结构，加强农村、社区等基层防控能力建设，织密织牢第一道防线。要加强公共卫生队伍建设，健全执业人员培养、准入、使用、待遇保障、考核评价和激励机制。要持续加强全科医生培养、分级诊疗等制度建设，推动公共卫生服务与医疗服务高效协同、无缝衔接，健全防治结合、联防联控、群防群治工作机制。要强化风险意识，完善公共卫生重大风险研判、评估、决策、防控协同机制。</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Style w:val="a5"/>
          <w:rFonts w:ascii="微软雅黑" w:eastAsia="微软雅黑" w:hAnsi="微软雅黑" w:hint="eastAsia"/>
          <w:color w:val="2B2B2B"/>
          <w:sz w:val="30"/>
          <w:szCs w:val="30"/>
        </w:rPr>
        <w:t>第三，改革完善重大疫情防控救治体系。</w:t>
      </w:r>
      <w:r w:rsidRPr="004E6EFF">
        <w:rPr>
          <w:rFonts w:ascii="微软雅黑" w:eastAsia="微软雅黑" w:hAnsi="微软雅黑" w:hint="eastAsia"/>
          <w:color w:val="2B2B2B"/>
          <w:sz w:val="30"/>
          <w:szCs w:val="30"/>
        </w:rPr>
        <w:t>要健全重大疫情应急响应机制，建立集中统一高效的领导指挥体系，做到指令清晰、系统有序、条块畅达、执行有力，精准解决疫情第一线问题。要健全科学研究、疾病控制、临床治疗的有效协同机制，及时总结各地实践经验，形成制度化成果，完善突发重特大疫情防控规范</w:t>
      </w:r>
      <w:r w:rsidRPr="004E6EFF">
        <w:rPr>
          <w:rFonts w:ascii="微软雅黑" w:eastAsia="微软雅黑" w:hAnsi="微软雅黑" w:hint="eastAsia"/>
          <w:color w:val="2B2B2B"/>
          <w:sz w:val="30"/>
          <w:szCs w:val="30"/>
        </w:rPr>
        <w:lastRenderedPageBreak/>
        <w:t>和应急救治管理办法。要平战结合、补齐短板，健全优化重大疫情救治体系，建立健全分级、分层、分流的传染病等重大疫情救治机制，支持一线临床技术创新，及时推广有效救治方案。要鼓励运用大数据、人工智能、云计算等数字技术，在疫情监测分析、病毒溯源、防控救治、资源调配等方面更好发挥支撑作用。</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Style w:val="a5"/>
          <w:rFonts w:ascii="微软雅黑" w:eastAsia="微软雅黑" w:hAnsi="微软雅黑" w:hint="eastAsia"/>
          <w:color w:val="2B2B2B"/>
          <w:sz w:val="30"/>
          <w:szCs w:val="30"/>
        </w:rPr>
        <w:t>第四，健全重大疾病医疗保险和救助制度。</w:t>
      </w:r>
      <w:r w:rsidRPr="004E6EFF">
        <w:rPr>
          <w:rFonts w:ascii="微软雅黑" w:eastAsia="微软雅黑" w:hAnsi="微软雅黑" w:hint="eastAsia"/>
          <w:color w:val="2B2B2B"/>
          <w:sz w:val="30"/>
          <w:szCs w:val="30"/>
        </w:rPr>
        <w:t>我们建立全民医保制度的根本目的，就是要解除全体人民的疾病医疗后顾之忧。这次疫情防控，在基本医保、大病保险、医疗救助的基础上，对医药费个人负担部分由中央和地方财政给予补助，有些地方还对异地就医患者实行先收治、费用财政兜底等政策，保证了患者不因费用问题而延误救治。这些行之有效的做法要及时总结，推动形成制度性成果。要健全应急医疗救助机制，在突发疫情等紧急情况时，确保医疗机构先救治、后收费，并完善医保异地即时结算制度。要探索建立特殊群体、特定疾病医药费豁免制度，有针对性免除医保支付目录、支付限额、用药量等限制性条款，减轻困难群众就医就诊后顾之忧。要统筹基本医疗保险基金和公共卫生服务资金使用，提高对基层医疗机构的支付比例，实现公共卫生服务和医疗服务有效衔接。</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Style w:val="a5"/>
          <w:rFonts w:ascii="微软雅黑" w:eastAsia="微软雅黑" w:hAnsi="微软雅黑" w:hint="eastAsia"/>
          <w:color w:val="2B2B2B"/>
          <w:sz w:val="30"/>
          <w:szCs w:val="30"/>
        </w:rPr>
        <w:t>第五，健全统一的应急物资保障体系。</w:t>
      </w:r>
      <w:r w:rsidRPr="004E6EFF">
        <w:rPr>
          <w:rFonts w:ascii="微软雅黑" w:eastAsia="微软雅黑" w:hAnsi="微软雅黑" w:hint="eastAsia"/>
          <w:color w:val="2B2B2B"/>
          <w:sz w:val="30"/>
          <w:szCs w:val="30"/>
        </w:rPr>
        <w:t>这次疫情防控，医用设备、防护服、口罩等物资频频告急，反映出国家应急物资保障体系存在突出短板。要把应急物资保障作为国家应急管理体系建设的重要内容，按照集中管理、统一调拨、平时服务、灾时应急、</w:t>
      </w:r>
      <w:r w:rsidRPr="004E6EFF">
        <w:rPr>
          <w:rFonts w:ascii="微软雅黑" w:eastAsia="微软雅黑" w:hAnsi="微软雅黑" w:hint="eastAsia"/>
          <w:color w:val="2B2B2B"/>
          <w:sz w:val="30"/>
          <w:szCs w:val="30"/>
        </w:rPr>
        <w:lastRenderedPageBreak/>
        <w:t>采储结合、节约高效的原则，尽快健全相关工作机制和应急预案。要优化重要应急物资产能保障和区域布局，做到关键时刻调得出、用得上。对短期可能出现的物资供应短缺，建立集中生产调度机制，统一组织原材料供应、安排定点生产、规范质量标准，确保应急物资保障有序有力。要健全国家储备体系，科学调整储备的品类、规模、结构，提升储备效能。要建立国家统一的应急物资采购供应体系，对应急救援物资实行集中管理、统一调拨、统一配送，推动应急物资供应保障网更加高效安全可控。</w:t>
      </w:r>
      <w:r w:rsidR="00230CE7">
        <w:rPr>
          <w:rFonts w:ascii="微软雅黑" w:eastAsia="微软雅黑" w:hAnsi="微软雅黑" w:hint="eastAsia"/>
          <w:color w:val="2B2B2B"/>
          <w:sz w:val="30"/>
          <w:szCs w:val="30"/>
        </w:rPr>
        <w:t>(</w:t>
      </w:r>
      <w:r w:rsidRPr="004E6EFF">
        <w:rPr>
          <w:rFonts w:ascii="微软雅黑" w:eastAsia="微软雅黑" w:hAnsi="微软雅黑" w:hint="eastAsia"/>
          <w:color w:val="2B2B2B"/>
          <w:sz w:val="30"/>
          <w:szCs w:val="30"/>
        </w:rPr>
        <w:t>2020年2月14日</w:t>
      </w:r>
      <w:r w:rsidR="00971600" w:rsidRPr="004E6EFF">
        <w:rPr>
          <w:rFonts w:ascii="微软雅黑" w:eastAsia="微软雅黑" w:hAnsi="微软雅黑" w:hint="eastAsia"/>
          <w:color w:val="2B2B2B"/>
          <w:sz w:val="30"/>
          <w:szCs w:val="30"/>
        </w:rPr>
        <w:t>习近平总书记</w:t>
      </w:r>
      <w:r w:rsidRPr="004E6EFF">
        <w:rPr>
          <w:rFonts w:ascii="微软雅黑" w:eastAsia="微软雅黑" w:hAnsi="微软雅黑" w:hint="eastAsia"/>
          <w:color w:val="2B2B2B"/>
          <w:sz w:val="30"/>
          <w:szCs w:val="30"/>
        </w:rPr>
        <w:t>在中央全面深化改革委员会第十二次会议上的讲话）</w:t>
      </w:r>
    </w:p>
    <w:p w:rsidR="009722C0" w:rsidRPr="004E6EFF" w:rsidRDefault="009722C0" w:rsidP="00230CE7">
      <w:pPr>
        <w:pStyle w:val="a3"/>
        <w:shd w:val="clear" w:color="auto" w:fill="FFFFFF"/>
        <w:spacing w:before="0" w:beforeAutospacing="0" w:after="0" w:afterAutospacing="0" w:line="384" w:lineRule="atLeast"/>
        <w:ind w:firstLineChars="200" w:firstLine="600"/>
        <w:rPr>
          <w:rFonts w:ascii="微软雅黑" w:eastAsia="微软雅黑" w:hAnsi="微软雅黑"/>
          <w:color w:val="2B2B2B"/>
          <w:sz w:val="30"/>
          <w:szCs w:val="30"/>
        </w:rPr>
      </w:pPr>
      <w:r w:rsidRPr="004E6EFF">
        <w:rPr>
          <w:rFonts w:ascii="微软雅黑" w:eastAsia="微软雅黑" w:hAnsi="微软雅黑" w:hint="eastAsia"/>
          <w:color w:val="2B2B2B"/>
          <w:sz w:val="30"/>
          <w:szCs w:val="30"/>
        </w:rPr>
        <w:t xml:space="preserve">　</w:t>
      </w:r>
      <w:r w:rsidR="00971600">
        <w:rPr>
          <w:rFonts w:ascii="微软雅黑" w:eastAsia="微软雅黑" w:hAnsi="微软雅黑" w:hint="eastAsia"/>
          <w:color w:val="2B2B2B"/>
          <w:sz w:val="30"/>
          <w:szCs w:val="30"/>
        </w:rPr>
        <w:t>以上</w:t>
      </w:r>
      <w:r w:rsidRPr="004E6EFF">
        <w:rPr>
          <w:rFonts w:ascii="微软雅黑" w:eastAsia="微软雅黑" w:hAnsi="微软雅黑" w:hint="eastAsia"/>
          <w:color w:val="2B2B2B"/>
          <w:sz w:val="30"/>
          <w:szCs w:val="30"/>
        </w:rPr>
        <w:t>是习近平总书记2020年2月两篇讲话中有关疫情防控工作和健全国家公共卫生应急管理体系内容的节选。</w:t>
      </w:r>
    </w:p>
    <w:p w:rsidR="004E6EFF" w:rsidRDefault="00ED5CD7" w:rsidP="00230CE7">
      <w:pPr>
        <w:widowControl/>
        <w:shd w:val="clear" w:color="auto" w:fill="FFFFFF"/>
        <w:spacing w:line="384" w:lineRule="atLeast"/>
        <w:ind w:firstLineChars="2050" w:firstLine="6150"/>
        <w:jc w:val="left"/>
        <w:rPr>
          <w:rFonts w:ascii="微软雅黑" w:eastAsia="微软雅黑" w:hAnsi="微软雅黑" w:cs="宋体"/>
          <w:color w:val="2B2B2B"/>
          <w:kern w:val="0"/>
          <w:sz w:val="30"/>
          <w:szCs w:val="30"/>
        </w:rPr>
      </w:pPr>
      <w:r w:rsidRPr="00ED5CD7">
        <w:rPr>
          <w:rFonts w:ascii="微软雅黑" w:eastAsia="微软雅黑" w:hAnsi="微软雅黑" w:cs="宋体" w:hint="eastAsia"/>
          <w:color w:val="2B2B2B"/>
          <w:kern w:val="0"/>
          <w:sz w:val="30"/>
          <w:szCs w:val="30"/>
        </w:rPr>
        <w:t>来源：</w:t>
      </w:r>
      <w:r w:rsidR="009722C0">
        <w:rPr>
          <w:rFonts w:ascii="微软雅黑" w:eastAsia="微软雅黑" w:hAnsi="微软雅黑" w:cs="宋体" w:hint="eastAsia"/>
          <w:color w:val="2B2B2B"/>
          <w:kern w:val="0"/>
          <w:sz w:val="30"/>
          <w:szCs w:val="30"/>
        </w:rPr>
        <w:t>求是</w:t>
      </w:r>
      <w:r w:rsidRPr="00ED5CD7">
        <w:rPr>
          <w:rFonts w:ascii="微软雅黑" w:eastAsia="微软雅黑" w:hAnsi="微软雅黑" w:cs="宋体" w:hint="eastAsia"/>
          <w:color w:val="2B2B2B"/>
          <w:kern w:val="0"/>
          <w:sz w:val="30"/>
          <w:szCs w:val="30"/>
        </w:rPr>
        <w:t>网</w:t>
      </w:r>
    </w:p>
    <w:p w:rsidR="00230CE7" w:rsidRDefault="00230CE7" w:rsidP="00230CE7">
      <w:pPr>
        <w:widowControl/>
        <w:shd w:val="clear" w:color="auto" w:fill="FFFFFF"/>
        <w:spacing w:line="384" w:lineRule="atLeast"/>
        <w:ind w:firstLineChars="200" w:firstLine="880"/>
        <w:jc w:val="left"/>
        <w:rPr>
          <w:rFonts w:ascii="微软雅黑" w:eastAsia="微软雅黑" w:hAnsi="微软雅黑"/>
          <w:b/>
          <w:color w:val="000000"/>
          <w:sz w:val="44"/>
          <w:szCs w:val="44"/>
        </w:rPr>
      </w:pPr>
    </w:p>
    <w:p w:rsidR="0012642D" w:rsidRPr="004E6EFF" w:rsidRDefault="0012642D" w:rsidP="00230CE7">
      <w:pPr>
        <w:widowControl/>
        <w:shd w:val="clear" w:color="auto" w:fill="FFFFFF"/>
        <w:spacing w:line="384" w:lineRule="atLeast"/>
        <w:ind w:firstLineChars="200" w:firstLine="880"/>
        <w:jc w:val="left"/>
        <w:rPr>
          <w:rFonts w:ascii="微软雅黑" w:eastAsia="微软雅黑" w:hAnsi="微软雅黑" w:cs="宋体"/>
          <w:b/>
          <w:color w:val="2B2B2B"/>
          <w:kern w:val="0"/>
          <w:sz w:val="44"/>
          <w:szCs w:val="44"/>
        </w:rPr>
      </w:pPr>
      <w:r w:rsidRPr="004E6EFF">
        <w:rPr>
          <w:rFonts w:ascii="微软雅黑" w:eastAsia="微软雅黑" w:hAnsi="微软雅黑" w:hint="eastAsia"/>
          <w:b/>
          <w:color w:val="000000"/>
          <w:sz w:val="44"/>
          <w:szCs w:val="44"/>
        </w:rPr>
        <w:t>抗疫规模和速度彰显中国制度优势</w:t>
      </w:r>
    </w:p>
    <w:p w:rsidR="0012642D" w:rsidRPr="004E6EFF" w:rsidRDefault="0012642D" w:rsidP="00230CE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E6EFF">
        <w:rPr>
          <w:rFonts w:ascii="微软雅黑" w:eastAsia="微软雅黑" w:hAnsi="微软雅黑" w:cs="宋体" w:hint="eastAsia"/>
          <w:color w:val="2B2B2B"/>
          <w:kern w:val="0"/>
          <w:sz w:val="30"/>
          <w:szCs w:val="30"/>
        </w:rPr>
        <w:t>习近平总书记指出：“防控工作取得的成效，再次彰显了中国共产党的领导和中国特色社会主义制度的显著优势。”世界卫生组织总干事谭德塞高度评价我国的防控工作，认为中方行动速度之快、规模之大，世所罕见，展现出中国速度、中国规模，这是中国的制度优势。</w:t>
      </w:r>
    </w:p>
    <w:p w:rsidR="0012642D" w:rsidRPr="004E6EFF" w:rsidRDefault="0012642D" w:rsidP="00230CE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hint="eastAsia"/>
          <w:b/>
          <w:bCs/>
          <w:kern w:val="0"/>
          <w:sz w:val="30"/>
          <w:szCs w:val="30"/>
        </w:rPr>
        <w:lastRenderedPageBreak/>
        <w:t>彰显党的集中统一领导制度的显著优势。</w:t>
      </w:r>
      <w:r w:rsidRPr="004E6EFF">
        <w:rPr>
          <w:rFonts w:ascii="微软雅黑" w:eastAsia="微软雅黑" w:hAnsi="微软雅黑" w:cs="宋体" w:hint="eastAsia"/>
          <w:color w:val="2B2B2B"/>
          <w:kern w:val="0"/>
          <w:sz w:val="30"/>
          <w:szCs w:val="30"/>
        </w:rPr>
        <w:t>疫情防控不只是医药卫生问题，而是全方位的工作，是总体战，非举全国之力不能取胜；疫情防控是同时间赛跑、与病魔较量，需迅速推进才能将损失降到最低。中国共产党具有强大的政治领导力、思想引领力、群众组织力、社会号召力，具有强大的动员能力，党的集中统一领导制度保证了全国一盘棋、集中力量办大事的优势。全国数万医务工作者毅然逆行驰援武汉和湖北，火神山医院和雷神山医院火速完工，十多家方舱医院快速建成，基层社区联防联控、群防群控……抗疫规模史无前例，抗疫速度史无前例。</w:t>
      </w:r>
    </w:p>
    <w:p w:rsidR="0012642D" w:rsidRPr="004E6EFF" w:rsidRDefault="0012642D" w:rsidP="00230CE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hint="eastAsia"/>
          <w:b/>
          <w:bCs/>
          <w:kern w:val="0"/>
          <w:sz w:val="30"/>
          <w:szCs w:val="30"/>
        </w:rPr>
        <w:t>彰显人民当家作主的政治制度的显著优势。</w:t>
      </w:r>
      <w:r w:rsidRPr="004E6EFF">
        <w:rPr>
          <w:rFonts w:ascii="微软雅黑" w:eastAsia="微软雅黑" w:hAnsi="微软雅黑" w:cs="宋体" w:hint="eastAsia"/>
          <w:color w:val="2B2B2B"/>
          <w:kern w:val="0"/>
          <w:sz w:val="30"/>
          <w:szCs w:val="30"/>
        </w:rPr>
        <w:t>习近平总书记指出：“打赢疫情防控这场人民战争，必须紧紧依靠人民群众。”抗击疫情是新的历史条件下的一场人民战争，只有动员群众才能进行战争，只有依靠群众才能进行战争。在这场没有硝烟的战争中，人民群众响应党的号召迅速行动，更加自觉地以主人翁身份投身于抗“疫”战场。广大党员冲锋在前，广大医务工作者日夜奋战，人民解放军闻令而动，广大公安干警、疾控工作人员、社区工作者坚守岗位，广大新闻工作者深入一线，广大志愿者真诚奉献，社会各界和港澳台同胞、海外侨胞纷纷捐款捐物，形成中华儿女齐上阵的世界奇观，创造了一个又一个“中国速度”“中国规模”“中国奇迹”。</w:t>
      </w:r>
    </w:p>
    <w:p w:rsidR="0012642D" w:rsidRPr="004E6EFF" w:rsidRDefault="0012642D" w:rsidP="00230CE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hint="eastAsia"/>
          <w:b/>
          <w:bCs/>
          <w:kern w:val="0"/>
          <w:sz w:val="30"/>
          <w:szCs w:val="30"/>
        </w:rPr>
        <w:t>彰显社会主义基本经济制度的显著优势。</w:t>
      </w:r>
      <w:r w:rsidRPr="004E6EFF">
        <w:rPr>
          <w:rFonts w:ascii="微软雅黑" w:eastAsia="微软雅黑" w:hAnsi="微软雅黑" w:cs="宋体" w:hint="eastAsia"/>
          <w:color w:val="2B2B2B"/>
          <w:kern w:val="0"/>
          <w:sz w:val="30"/>
          <w:szCs w:val="30"/>
        </w:rPr>
        <w:t>习近平总书记说：“打疫情防控阻击战，实际上也是打后勤保障战。”疫情防控需</w:t>
      </w:r>
      <w:r w:rsidRPr="004E6EFF">
        <w:rPr>
          <w:rFonts w:ascii="微软雅黑" w:eastAsia="微软雅黑" w:hAnsi="微软雅黑" w:cs="宋体" w:hint="eastAsia"/>
          <w:color w:val="2B2B2B"/>
          <w:kern w:val="0"/>
          <w:sz w:val="30"/>
          <w:szCs w:val="30"/>
        </w:rPr>
        <w:lastRenderedPageBreak/>
        <w:t>要源源不断的巨大人力、物力、财力的投入，对国家的经济实力、科技实力和综合国力是一个巨大考验。新中国成立以来，特别是改革开放以来，依靠以社会主义基本经济制度为基础的中国制度，我们党领导人民创造了经济快速发展的奇迹和社会长期稳定的奇迹。强大的经济实力和日益增强的科技实力和综合国力，成为打赢抗疫战争的雄厚物质技术基础。有了这一基础，我们才有源源不断的人力、物力、财力资源驰援武汉和湖北，才能快速恢复并不断扩大抗疫所需医用物资和生活物资产能，才能快速分离出新冠病毒并获得病毒全基因组序列、快速研制并不断优化新冠病毒核酸检测试剂盒，才能在全面打赢疫情阻击战的同时实现决胜全面建成小康社会、决战脱贫攻坚的目标任务。</w:t>
      </w:r>
    </w:p>
    <w:p w:rsidR="0012642D" w:rsidRPr="004E6EFF" w:rsidRDefault="0012642D" w:rsidP="00230CE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hint="eastAsia"/>
          <w:b/>
          <w:bCs/>
          <w:kern w:val="0"/>
          <w:sz w:val="30"/>
          <w:szCs w:val="30"/>
        </w:rPr>
        <w:t>彰显繁荣发展社会主义先进文化制度的显著优势。</w:t>
      </w:r>
      <w:r w:rsidRPr="004E6EFF">
        <w:rPr>
          <w:rFonts w:ascii="微软雅黑" w:eastAsia="微软雅黑" w:hAnsi="微软雅黑" w:cs="宋体" w:hint="eastAsia"/>
          <w:color w:val="2B2B2B"/>
          <w:kern w:val="0"/>
          <w:sz w:val="30"/>
          <w:szCs w:val="30"/>
        </w:rPr>
        <w:t>抗击疫情的斗争是彰显先进文化优势的伟大实践。“把人民群众生命安全和身体健康放在第一位”，“宁可让床等人，也不要让人等床”，体现了以人民为中心的根本价值立场；用全面、辩证、长远的眼光看待我国发展，统筹处理好重点抗疫地区与非重点抗疫地区关系，统筹推进疫情防控和经济社会发展，实行分区分级精准防控策略，彰显了唯物辩证法“驾驭复杂局面、处理复杂问题”的强大方法论功能。抗击疫情的斗争是展示中国精神力量的大战场。“国而忘家、公而忘私”的爱国主义，“众志成城、守望相助”的集体主义，“大爱无疆、救死扶伤”的奉献精神，“义无反顾、不怕牺牲”的革命英雄主义，“不畏艰难、坚定信心”的革命乐</w:t>
      </w:r>
      <w:r w:rsidRPr="004E6EFF">
        <w:rPr>
          <w:rFonts w:ascii="微软雅黑" w:eastAsia="微软雅黑" w:hAnsi="微软雅黑" w:cs="宋体" w:hint="eastAsia"/>
          <w:color w:val="2B2B2B"/>
          <w:kern w:val="0"/>
          <w:sz w:val="30"/>
          <w:szCs w:val="30"/>
        </w:rPr>
        <w:lastRenderedPageBreak/>
        <w:t>观主义，“迎难而上、顽强拼搏”的斗争精神，“团结一心、同舟共济”的精神风貌，在这场抗击疫情的斗争中得以淋漓尽致的展现，成为创造抗击疫情的“中国规模”“中国速度”的精神动力，彰显了繁荣发展社会主义先进文化制度的强大力量。</w:t>
      </w:r>
    </w:p>
    <w:p w:rsidR="009722C0" w:rsidRPr="0012642D" w:rsidRDefault="0012642D" w:rsidP="00230CE7">
      <w:pPr>
        <w:widowControl/>
        <w:shd w:val="clear" w:color="auto" w:fill="FFFFFF"/>
        <w:spacing w:line="384" w:lineRule="atLeast"/>
        <w:ind w:firstLineChars="1900" w:firstLine="5700"/>
        <w:jc w:val="left"/>
        <w:rPr>
          <w:rFonts w:ascii="微软雅黑" w:eastAsia="微软雅黑" w:hAnsi="微软雅黑" w:cs="宋体"/>
          <w:color w:val="2B2B2B"/>
          <w:kern w:val="0"/>
          <w:sz w:val="30"/>
          <w:szCs w:val="30"/>
        </w:rPr>
      </w:pPr>
      <w:r w:rsidRPr="004E6EFF">
        <w:rPr>
          <w:rFonts w:ascii="微软雅黑" w:eastAsia="微软雅黑" w:hAnsi="微软雅黑" w:cs="宋体" w:hint="eastAsia"/>
          <w:color w:val="2B2B2B"/>
          <w:kern w:val="0"/>
          <w:sz w:val="30"/>
          <w:szCs w:val="30"/>
        </w:rPr>
        <w:t>来源： 《红旗文稿》</w:t>
      </w:r>
    </w:p>
    <w:p w:rsidR="00ED5CD7" w:rsidRPr="00230CE7" w:rsidRDefault="005804AC" w:rsidP="00230CE7">
      <w:pPr>
        <w:widowControl/>
        <w:shd w:val="clear" w:color="auto" w:fill="FFFFFF"/>
        <w:spacing w:line="384" w:lineRule="atLeast"/>
        <w:ind w:firstLine="200"/>
        <w:jc w:val="left"/>
        <w:rPr>
          <w:rFonts w:ascii="微软雅黑" w:eastAsia="微软雅黑" w:hAnsi="微软雅黑" w:cs="宋体"/>
          <w:color w:val="2B2B2B"/>
          <w:kern w:val="0"/>
          <w:sz w:val="30"/>
          <w:szCs w:val="30"/>
        </w:rPr>
      </w:pPr>
      <w:r w:rsidRPr="00230CE7">
        <w:rPr>
          <w:rFonts w:ascii="微软雅黑" w:eastAsia="微软雅黑" w:hAnsi="微软雅黑" w:hint="eastAsia"/>
          <w:sz w:val="30"/>
          <w:szCs w:val="30"/>
        </w:rPr>
        <w:t xml:space="preserve">                 </w:t>
      </w:r>
      <w:r w:rsidR="00ED5CD7" w:rsidRPr="00230CE7">
        <w:rPr>
          <w:rFonts w:ascii="微软雅黑" w:eastAsia="微软雅黑" w:hAnsi="微软雅黑" w:cs="宋体" w:hint="eastAsia"/>
          <w:color w:val="2B2B2B"/>
          <w:kern w:val="0"/>
          <w:sz w:val="30"/>
          <w:szCs w:val="30"/>
        </w:rPr>
        <w:t> </w:t>
      </w:r>
    </w:p>
    <w:p w:rsidR="00215492" w:rsidRPr="00230CE7" w:rsidRDefault="00D50507" w:rsidP="00230CE7">
      <w:pPr>
        <w:widowControl/>
        <w:shd w:val="clear" w:color="auto" w:fill="FFFFFF"/>
        <w:spacing w:line="384" w:lineRule="atLeast"/>
        <w:jc w:val="left"/>
        <w:rPr>
          <w:rFonts w:ascii="华文行楷" w:eastAsia="华文行楷" w:hAnsi="微软雅黑" w:cs="宋体"/>
          <w:color w:val="2B2B2B"/>
          <w:kern w:val="0"/>
          <w:sz w:val="44"/>
          <w:szCs w:val="44"/>
        </w:rPr>
      </w:pPr>
      <w:r w:rsidRPr="00230CE7">
        <w:rPr>
          <w:rFonts w:ascii="华文行楷" w:eastAsia="华文行楷" w:hAnsi="微软雅黑" w:cs="宋体" w:hint="eastAsia"/>
          <w:color w:val="2B2B2B"/>
          <w:kern w:val="0"/>
          <w:sz w:val="44"/>
          <w:szCs w:val="44"/>
        </w:rPr>
        <w:t>新思想从实践中产生系列报道之七</w:t>
      </w:r>
    </w:p>
    <w:p w:rsidR="00D50507" w:rsidRPr="00230CE7" w:rsidRDefault="00215492" w:rsidP="00230CE7">
      <w:pPr>
        <w:widowControl/>
        <w:shd w:val="clear" w:color="auto" w:fill="FFFFFF"/>
        <w:spacing w:line="384" w:lineRule="atLeast"/>
        <w:ind w:firstLineChars="850" w:firstLine="2550"/>
        <w:jc w:val="left"/>
        <w:rPr>
          <w:rFonts w:ascii="微软雅黑" w:eastAsia="微软雅黑" w:hAnsi="微软雅黑" w:cs="宋体"/>
          <w:b/>
          <w:color w:val="2B2B2B"/>
          <w:kern w:val="0"/>
          <w:sz w:val="30"/>
          <w:szCs w:val="30"/>
        </w:rPr>
      </w:pPr>
      <w:r w:rsidRPr="00230CE7">
        <w:rPr>
          <w:rFonts w:ascii="微软雅黑" w:eastAsia="微软雅黑" w:hAnsi="微软雅黑" w:cs="宋体" w:hint="eastAsia"/>
          <w:b/>
          <w:color w:val="2B2B2B"/>
          <w:kern w:val="0"/>
          <w:sz w:val="30"/>
          <w:szCs w:val="30"/>
        </w:rPr>
        <w:t>——</w:t>
      </w:r>
      <w:r w:rsidR="00D50507" w:rsidRPr="00230CE7">
        <w:rPr>
          <w:rFonts w:ascii="微软雅黑" w:eastAsia="微软雅黑" w:hAnsi="微软雅黑" w:cs="宋体" w:hint="eastAsia"/>
          <w:b/>
          <w:color w:val="2B2B2B"/>
          <w:kern w:val="0"/>
          <w:sz w:val="30"/>
          <w:szCs w:val="30"/>
        </w:rPr>
        <w:t>河南兰考篇：总书记要我们对标焦裕禄</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“中夜，读《人民呼唤焦裕禄》一文，是时霁月如银，文思萦系……”1990年7月15日，时任福州市委书记的习近平写下《念奴娇·追思焦裕禄》。</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多年来，习近平始终强调学习和弘扬焦裕禄精神。他曾动情地说，我们这一代人是深受焦裕禄同志事迹教育成长起来的，焦裕禄同志的形象一直在我心中。</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“习近平同志先后3次来兰考视察，要求我们学习焦裕禄，对标焦裕禄，让群众更满意，把兰考发展好。我们一定牢记嘱托，人人争做焦裕禄式的好党员、好干部。”兰考县委书记蔡松涛接受记者采访时说。</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w:t>
      </w:r>
      <w:r w:rsidRPr="00230CE7">
        <w:rPr>
          <w:rStyle w:val="a5"/>
          <w:rFonts w:ascii="微软雅黑" w:eastAsia="微软雅黑" w:hAnsi="微软雅黑" w:hint="eastAsia"/>
          <w:color w:val="333333"/>
          <w:sz w:val="30"/>
          <w:szCs w:val="30"/>
        </w:rPr>
        <w:t>焦守云（焦裕禄的二女儿）：他进门就说是来走亲戚的</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“本来有点紧张，但他进门就说，我是来走亲戚的，听了这话，我一下放松了很多。”焦裕禄的二女儿焦守云说。</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lastRenderedPageBreak/>
        <w:t xml:space="preserve">　　2009年春天，在河南调研的习近平专程到兰考县焦裕禄纪念园拜谒焦陵。2014年，在第二批群众路线教育实践活动中，习近平选择兰考作为自己的联系点。同年3月17日，他到兰考实地指导教育实践活动，第一站就是焦裕禄同志纪念馆。</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第一次到兰考考察时，习近平专程来到焦家小院，看望焦裕禄的子女和亲属。“他一一询问我们的身体、工作、生活情况，关心‘焦三代’的成长。”焦守云说，“他动情地说到，‘焦裕禄同志一直是我学习的榜样’，还问‘你们认为怎么学习焦裕禄’。”</w:t>
      </w:r>
    </w:p>
    <w:p w:rsidR="00215492" w:rsidRPr="00230CE7" w:rsidRDefault="00230CE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“第二次见面时，我向他汇报，正在拍一部介绍父亲事迹的纪录片。”焦守云回忆，习近平询问了相关情况，叮嘱随行的中央有关部门负责同志：“这部纪录片可作为教育实践活动的教材。”</w:t>
      </w:r>
    </w:p>
    <w:p w:rsidR="00215492" w:rsidRPr="00230CE7" w:rsidRDefault="00230CE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2014年3月17日晚，习近平来到焦裕禄干部学院，和兰考县基层服务型党组织建设培训班学员座谈。他说，学习焦裕禄时我上初中，当时政治课老师读报，读着读着便哽咽了，我们听着听着也流泪了。</w:t>
      </w:r>
    </w:p>
    <w:p w:rsidR="00215492" w:rsidRPr="00230CE7" w:rsidRDefault="00230CE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正是在这个座谈会上，习近平提出了发人深省的“兰考之问”：焦裕禄在兰考工作时间并不长，但给我们留下这么多精神财富，我们应该给后人留下什么样的精神财富？</w:t>
      </w:r>
    </w:p>
    <w:p w:rsidR="00215492" w:rsidRPr="00230CE7" w:rsidRDefault="00230CE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“百姓谁不爱好官？把泪焦桐成雨。生也沙丘，死也沙丘，父老生死系……”一首《念奴娇·追思焦裕禄》，表达了习近平对焦裕禄由衷的崇敬和立党为公、执政为民的责任担当。</w:t>
      </w:r>
    </w:p>
    <w:p w:rsidR="00215492" w:rsidRPr="00230CE7" w:rsidRDefault="00230CE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w:t>
      </w:r>
      <w:r w:rsidR="00215492" w:rsidRPr="00230CE7">
        <w:rPr>
          <w:rFonts w:ascii="微软雅黑" w:eastAsia="微软雅黑" w:hAnsi="微软雅黑" w:hint="eastAsia"/>
          <w:color w:val="333333"/>
          <w:sz w:val="30"/>
          <w:szCs w:val="30"/>
        </w:rPr>
        <w:t>“2014年3月18日，在兰考县汇报会上，总书记给我们诵读了这首词，现场所有人都被深深打动。”时任兰考县委书记、现任开封市委政法委书记王新军回忆说。</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w:t>
      </w:r>
      <w:r w:rsidR="00230CE7">
        <w:rPr>
          <w:rFonts w:ascii="微软雅黑" w:eastAsia="微软雅黑" w:hAnsi="微软雅黑" w:hint="eastAsia"/>
          <w:color w:val="333333"/>
          <w:sz w:val="30"/>
          <w:szCs w:val="30"/>
        </w:rPr>
        <w:t xml:space="preserve"> </w:t>
      </w:r>
      <w:r w:rsidRPr="00230CE7">
        <w:rPr>
          <w:rStyle w:val="a5"/>
          <w:rFonts w:ascii="微软雅黑" w:eastAsia="微软雅黑" w:hAnsi="微软雅黑" w:hint="eastAsia"/>
          <w:color w:val="333333"/>
          <w:sz w:val="30"/>
          <w:szCs w:val="30"/>
        </w:rPr>
        <w:t>陈百行（兰考焦裕禄纪念园管理处主任）：总书记说“八项规定”受到“十不准”启发</w:t>
      </w:r>
    </w:p>
    <w:p w:rsidR="00215492" w:rsidRPr="00230CE7" w:rsidRDefault="00230CE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“我也是来学习的。”2014年3月17日上午，在焦裕禄同志纪念馆，习近平对前来参观学习的党员干部说。</w:t>
      </w:r>
    </w:p>
    <w:p w:rsidR="00215492" w:rsidRPr="00230CE7" w:rsidRDefault="00230CE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纪念园管理处主任陈百行回忆：“总书记对每件展品都看得非常认真，走到印有焦裕禄制定的‘干部十不准’的展板前，他驻足良久。”</w:t>
      </w:r>
    </w:p>
    <w:p w:rsidR="00215492" w:rsidRPr="00230CE7" w:rsidRDefault="00230CE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不准用国家的或集体的粮款或其他物资大吃大喝，请客送礼；一律不准送戏票，十排以前戏票不能光卖给机关或几个机关经常包完；一律不准到商业部门、合作社部门要特殊照顾……</w:t>
      </w:r>
    </w:p>
    <w:p w:rsidR="00215492" w:rsidRPr="00230CE7" w:rsidRDefault="00230CE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“总书记仔细观看修改痕迹明显的‘十不准’底稿，认真听取讲解，并对随行人员说，中央在制定‘八项规定’时，曾受到‘十不准’的启发。”陈百行说。</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2009年春，在兰考县干部群众座谈会上，习近平把焦裕禄精神概括为“亲民爱民、艰苦奋斗、科学求实、迎难而上、无私奉献”。</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再访兰考时，他对焦裕禄精神作出新的论述——要特别学习弘扬焦裕禄同志“心中装着全体人民、唯独没有他自己”的公仆情怀，凡事探求就里、“吃别人嚼过的馍没味道”的求实作风，</w:t>
      </w:r>
      <w:r w:rsidRPr="00230CE7">
        <w:rPr>
          <w:rFonts w:ascii="微软雅黑" w:eastAsia="微软雅黑" w:hAnsi="微软雅黑" w:hint="eastAsia"/>
          <w:color w:val="333333"/>
          <w:sz w:val="30"/>
          <w:szCs w:val="30"/>
        </w:rPr>
        <w:lastRenderedPageBreak/>
        <w:t>“敢教日月换新天”“革命者要在困难面前逞英雄”的奋斗精神，艰苦朴素、廉洁奉公、“任何时候都不搞特殊化”的道德情操。</w:t>
      </w:r>
    </w:p>
    <w:p w:rsidR="00215492" w:rsidRPr="00230CE7" w:rsidRDefault="00215492" w:rsidP="00B272BD">
      <w:pPr>
        <w:pStyle w:val="a3"/>
        <w:shd w:val="clear" w:color="auto" w:fill="FFFFFF"/>
        <w:spacing w:before="0" w:beforeAutospacing="0" w:after="0" w:afterAutospacing="0" w:line="384" w:lineRule="atLeast"/>
        <w:ind w:firstLineChars="200" w:firstLine="6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不搞特殊化，习近平以身作则。王新军说：“总书记在焦裕禄干部学院吃的是大锅菜，四菜一汤，住的是普通学员宿舍，离开时按照标准，交纳了食宿费。”</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w:t>
      </w:r>
      <w:r w:rsidRPr="00230CE7">
        <w:rPr>
          <w:rStyle w:val="a5"/>
          <w:rFonts w:ascii="微软雅黑" w:eastAsia="微软雅黑" w:hAnsi="微软雅黑" w:hint="eastAsia"/>
          <w:color w:val="333333"/>
          <w:sz w:val="30"/>
          <w:szCs w:val="30"/>
        </w:rPr>
        <w:t>许静（时任兰考县行政服务中心工作人员）：总书记要求把老百姓看成父母兄弟姐妹</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“总书记要求我们像焦裕禄那样，把百姓当作自己的父母、兄弟姐妹来服务。”4年来，许静把习近平的要求当作座右铭。如今，她已是桐乡街道纪工委书记，被兰考县评为“焦裕禄式的好干部”。</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2014年3月17日下午3时，习近平到兰考县行政服务中心考察。许静是办事大厅的工作人员，“总书记满面笑容，非常随和。看到一对新人来领证，他高兴地向他们表达诚挚祝福。”</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在服务中心，习近平仔细询问焦裕禄民心热线、县地税局、县财政局、县规划局办事窗口的工作人员，了解工作流程。他与前来办事的群众交流，听到大家为“一站式”服务点赞，脸上露出满意的神情。</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看见墙上贴着“服务忌语”：“还没上班，谁叫你来这么早？”“不知道”“你问我，我问谁？”习近平停下脚步，肯定这些“服务忌语”很细很实很有针对性。他说，对人民群众没有</w:t>
      </w:r>
      <w:r w:rsidRPr="00230CE7">
        <w:rPr>
          <w:rFonts w:ascii="微软雅黑" w:eastAsia="微软雅黑" w:hAnsi="微软雅黑" w:hint="eastAsia"/>
          <w:color w:val="333333"/>
          <w:sz w:val="30"/>
          <w:szCs w:val="30"/>
        </w:rPr>
        <w:lastRenderedPageBreak/>
        <w:t>感情才会说“忌语”，把老百姓看成父母、兄弟姐妹，就不会说“忌语”。</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习近平指出，窗口单位是查摆和解决作风问题的重点部门，要不断改进，使服务更加精细、规范、高效。他叮嘱工作人员，为民服务不能刮“一阵风”，不能虎头蛇尾，不能搞形式主义。</w:t>
      </w:r>
    </w:p>
    <w:p w:rsidR="00215492" w:rsidRPr="00230CE7" w:rsidRDefault="00215492" w:rsidP="005547A7">
      <w:pPr>
        <w:pStyle w:val="a3"/>
        <w:shd w:val="clear" w:color="auto" w:fill="FFFFFF"/>
        <w:spacing w:before="0" w:beforeAutospacing="0" w:after="0" w:afterAutospacing="0" w:line="384" w:lineRule="atLeast"/>
        <w:ind w:firstLineChars="166" w:firstLine="498"/>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“总书记说，硬件好，固然好，但关键是服务要到位，说到底，要有一颗像焦裕禄一样为人民服务的心。”习近平的这席话，至今仍时时激励着许静。</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w:t>
      </w:r>
      <w:r w:rsidRPr="00230CE7">
        <w:rPr>
          <w:rStyle w:val="a5"/>
          <w:rFonts w:ascii="微软雅黑" w:eastAsia="微软雅黑" w:hAnsi="微软雅黑" w:hint="eastAsia"/>
          <w:color w:val="333333"/>
          <w:sz w:val="30"/>
          <w:szCs w:val="30"/>
        </w:rPr>
        <w:t>闫春光（兰考县东坝头乡张庄村村民）：总书记鼓励我早日脱贫</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“总书记就像长辈一样，可随和了。”兰考县东坝头乡张庄村村民闫春光回忆当时情景，仍是一脸幸福。</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2014年3月17日下午4时许，习近平来到闫春光家，同一家人唠家常。张庄村是焦裕禄防治风沙最先取得成功的地方。闫春光的奶奶张景枝，曾担任生产队的妇女队长，参与了当年的治沙工程。</w:t>
      </w:r>
    </w:p>
    <w:p w:rsidR="005547A7" w:rsidRDefault="005547A7" w:rsidP="005547A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闫春光10岁时父亲病故，一直跟着爷爷奶奶生活。10年前，考虑到老人年岁大了，在外打工的闫春光回乡办起了养鸡场，因为缺资金、缺技术，一度遇到了困难。</w:t>
      </w:r>
    </w:p>
    <w:p w:rsidR="00215492" w:rsidRPr="00230CE7" w:rsidRDefault="00215492" w:rsidP="005547A7">
      <w:pPr>
        <w:pStyle w:val="a3"/>
        <w:shd w:val="clear" w:color="auto" w:fill="FFFFFF"/>
        <w:spacing w:before="0" w:beforeAutospacing="0" w:after="0" w:afterAutospacing="0" w:line="384" w:lineRule="atLeast"/>
        <w:ind w:firstLineChars="116" w:firstLine="348"/>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“总书记一进家门，先看厨房、奶奶的卧室，询问致贫原因，鼓励我早日脱贫；又到客厅，握着我奶奶的手，问她身体怎么样，有没有医疗保险。”闫春光说。</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lastRenderedPageBreak/>
        <w:t xml:space="preserve">　　随后，习近平与乡、村干部和村民代表进行了座谈，他说：“跟大家面对面交流，能够了解人民群众的真实感受和实际要求，这个目的达到了。”他叮嘱当地干部要切实关心农村贫困家庭，因地制宜发展产业，促进农民增收致富。</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2015年，闫春光申请到扶贫贷款，扩大养殖规模，县畜牧局定期提供技术指导。当年底，闫春光顺利脱贫。如今，他养了1万只蛋鸡，卖鸡蛋“每天赚1000多元”，还重新装修了房子，添置了家具，他把习近平“家访”的大照片挂在客厅中心的墙上。</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去年3月，兰考在全省率先摘掉“贫困县”的帽子。众多行业龙头企业到兰考投资兴业，为当地注入新的发展动力。</w:t>
      </w:r>
    </w:p>
    <w:p w:rsidR="00215492" w:rsidRPr="00230CE7" w:rsidRDefault="00215492"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sidRPr="00230CE7">
        <w:rPr>
          <w:rFonts w:ascii="微软雅黑" w:eastAsia="微软雅黑" w:hAnsi="微软雅黑" w:hint="eastAsia"/>
          <w:color w:val="333333"/>
          <w:sz w:val="30"/>
          <w:szCs w:val="30"/>
        </w:rPr>
        <w:t xml:space="preserve">　　</w:t>
      </w:r>
      <w:r w:rsidRPr="00230CE7">
        <w:rPr>
          <w:rStyle w:val="a5"/>
          <w:rFonts w:ascii="微软雅黑" w:eastAsia="微软雅黑" w:hAnsi="微软雅黑" w:hint="eastAsia"/>
          <w:color w:val="333333"/>
          <w:sz w:val="30"/>
          <w:szCs w:val="30"/>
        </w:rPr>
        <w:t>雷中江（兰考县东坝头乡张庄村老党员）：总书记听我说完带头鼓掌</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“别看我今年80岁了，总书记来的那天我记得可清楚哩！”张庄村老党员雷中江笑着说。</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2014年3月17日下午4点多钟，习近平在张庄村与干部群众座谈。雷中江坐在他对面。“会议没有主持人，也没摆鲜花和条幅，甚至连瓶水都没给总书记准备。”</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座谈开始前，习近平说：“请大家讲，我们是来听的。”在听取发言的过程中，他一直认真做着记录。“看得出来，总书记就是想听听基层干部和老百姓的心里话。”雷中江说。</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lastRenderedPageBreak/>
        <w:t xml:space="preserve">　</w:t>
      </w:r>
      <w:r w:rsidR="00215492" w:rsidRPr="00230CE7">
        <w:rPr>
          <w:rFonts w:ascii="微软雅黑" w:eastAsia="微软雅黑" w:hAnsi="微软雅黑" w:hint="eastAsia"/>
          <w:color w:val="333333"/>
          <w:sz w:val="30"/>
          <w:szCs w:val="30"/>
        </w:rPr>
        <w:t>雷中江第一个发言，提了3点希望：一是希望群众路线教育实践活动不要搞“一阵风”；二是希望领导干部要向焦裕禄学习，到群众中去；三是希望老百姓的钱袋子鼓起来。</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“总书记听我说完，带头鼓起了掌。我自豪得很！”雷中江很激动。</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习近平在讲话中指出，作风建设要做好抓常、抓细、抓长的文章。他说，党的群众路线教育实践活动的主题——为民、务实、清廉，与焦裕禄精神高度契合。虽然焦裕禄离开我们50年了，但焦裕禄精神是永恒的。焦裕禄精神和井冈山精神、延安精神一样，体现了共产党人精神和党的宗旨，要大力弘扬。</w:t>
      </w:r>
    </w:p>
    <w:p w:rsidR="00215492" w:rsidRPr="00230CE7" w:rsidRDefault="005547A7" w:rsidP="00230CE7">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hint="eastAsia"/>
          <w:color w:val="333333"/>
          <w:sz w:val="30"/>
          <w:szCs w:val="30"/>
        </w:rPr>
        <w:t xml:space="preserve">　 </w:t>
      </w:r>
      <w:r w:rsidR="00215492" w:rsidRPr="00230CE7">
        <w:rPr>
          <w:rFonts w:ascii="微软雅黑" w:eastAsia="微软雅黑" w:hAnsi="微软雅黑" w:hint="eastAsia"/>
          <w:color w:val="333333"/>
          <w:sz w:val="30"/>
          <w:szCs w:val="30"/>
        </w:rPr>
        <w:t>4年多过去了，当天的情景时常浮现在雷中江脑海。“当年焦裕禄书记通过走访群众，总结出治‘三害’的经验；如今总书记来到我们中间，听基层干部讲，让普通老百姓说，他为弘扬焦裕禄精神作出了最好的表率！”</w:t>
      </w:r>
    </w:p>
    <w:p w:rsidR="005547A7" w:rsidRDefault="005547A7" w:rsidP="00406EB8">
      <w:pPr>
        <w:widowControl/>
        <w:shd w:val="clear" w:color="auto" w:fill="FFFFFF"/>
        <w:spacing w:line="384" w:lineRule="atLeast"/>
        <w:ind w:firstLineChars="550" w:firstLine="1980"/>
        <w:rPr>
          <w:rFonts w:ascii="微软雅黑" w:eastAsia="微软雅黑" w:hAnsi="微软雅黑" w:cs="Times New Roman" w:hint="eastAsia"/>
          <w:b/>
          <w:bCs/>
          <w:color w:val="1A2032"/>
          <w:kern w:val="44"/>
          <w:sz w:val="36"/>
          <w:szCs w:val="36"/>
        </w:rPr>
      </w:pPr>
    </w:p>
    <w:p w:rsidR="005A23A7" w:rsidRDefault="005A23A7" w:rsidP="005A23A7">
      <w:pPr>
        <w:widowControl/>
        <w:shd w:val="clear" w:color="auto" w:fill="FFFFFF"/>
        <w:spacing w:line="384" w:lineRule="atLeast"/>
        <w:jc w:val="left"/>
        <w:rPr>
          <w:rFonts w:ascii="华文行楷" w:eastAsia="华文行楷" w:hAnsi="微软雅黑" w:cs="宋体"/>
          <w:color w:val="2B2B2B"/>
          <w:kern w:val="0"/>
          <w:sz w:val="44"/>
          <w:szCs w:val="44"/>
        </w:rPr>
      </w:pPr>
      <w:r>
        <w:rPr>
          <w:rFonts w:ascii="华文行楷" w:eastAsia="华文行楷" w:hAnsi="微软雅黑" w:cs="宋体" w:hint="eastAsia"/>
          <w:color w:val="2B2B2B"/>
          <w:kern w:val="0"/>
          <w:sz w:val="44"/>
          <w:szCs w:val="44"/>
        </w:rPr>
        <w:t>湖州老干部最美系列</w:t>
      </w:r>
    </w:p>
    <w:p w:rsidR="005A23A7" w:rsidRDefault="005A23A7" w:rsidP="005A23A7">
      <w:pPr>
        <w:widowControl/>
        <w:shd w:val="clear" w:color="auto" w:fill="FFFFFF"/>
        <w:spacing w:line="384" w:lineRule="atLeast"/>
        <w:jc w:val="center"/>
        <w:rPr>
          <w:rFonts w:ascii="微软雅黑" w:eastAsia="微软雅黑" w:hAnsi="微软雅黑"/>
          <w:b/>
          <w:bCs/>
          <w:color w:val="000000"/>
          <w:kern w:val="44"/>
          <w:sz w:val="44"/>
          <w:szCs w:val="44"/>
        </w:rPr>
      </w:pPr>
      <w:r w:rsidRPr="00335058">
        <w:rPr>
          <w:rFonts w:ascii="微软雅黑" w:eastAsia="微软雅黑" w:hAnsi="微软雅黑" w:hint="eastAsia"/>
          <w:b/>
          <w:bCs/>
          <w:color w:val="000000"/>
          <w:kern w:val="44"/>
          <w:sz w:val="44"/>
          <w:szCs w:val="44"/>
        </w:rPr>
        <w:t>半个世纪风雨无阻广播情</w:t>
      </w:r>
    </w:p>
    <w:p w:rsidR="005A23A7" w:rsidRPr="00230CE7" w:rsidRDefault="005A23A7" w:rsidP="005A23A7">
      <w:pPr>
        <w:widowControl/>
        <w:shd w:val="clear" w:color="auto" w:fill="FFFFFF"/>
        <w:spacing w:line="384" w:lineRule="atLeast"/>
        <w:jc w:val="center"/>
        <w:rPr>
          <w:rFonts w:ascii="华文行楷" w:eastAsia="华文行楷" w:hAnsi="微软雅黑" w:cs="宋体"/>
          <w:color w:val="2B2B2B"/>
          <w:kern w:val="0"/>
          <w:sz w:val="44"/>
          <w:szCs w:val="44"/>
        </w:rPr>
      </w:pPr>
      <w:r w:rsidRPr="00335058">
        <w:rPr>
          <w:rFonts w:ascii="微软雅黑" w:eastAsia="微软雅黑" w:hAnsi="微软雅黑" w:hint="eastAsia"/>
          <w:b/>
          <w:bCs/>
          <w:color w:val="000000"/>
          <w:kern w:val="44"/>
          <w:sz w:val="44"/>
          <w:szCs w:val="44"/>
        </w:rPr>
        <w:t>五十余载扎根基层赤子心</w:t>
      </w:r>
    </w:p>
    <w:p w:rsidR="005A23A7" w:rsidRPr="00602EB1" w:rsidRDefault="005A23A7" w:rsidP="005A23A7">
      <w:pPr>
        <w:spacing w:line="384" w:lineRule="atLeast"/>
        <w:ind w:firstLineChars="946" w:firstLine="2849"/>
        <w:jc w:val="left"/>
        <w:rPr>
          <w:rFonts w:ascii="楷体_GB2312" w:eastAsia="楷体_GB2312" w:hAnsi="微软雅黑" w:cs="宋体"/>
          <w:b/>
          <w:color w:val="2B2B2B"/>
          <w:kern w:val="0"/>
          <w:sz w:val="30"/>
          <w:szCs w:val="30"/>
        </w:rPr>
      </w:pPr>
      <w:r>
        <w:rPr>
          <w:rFonts w:ascii="楷体_GB2312" w:eastAsia="楷体_GB2312" w:hAnsi="微软雅黑" w:cs="宋体" w:hint="eastAsia"/>
          <w:b/>
          <w:color w:val="2B2B2B"/>
          <w:kern w:val="0"/>
          <w:sz w:val="30"/>
          <w:szCs w:val="30"/>
        </w:rPr>
        <w:t>—记</w:t>
      </w:r>
      <w:r w:rsidRPr="00602EB1">
        <w:rPr>
          <w:rFonts w:ascii="楷体_GB2312" w:eastAsia="楷体_GB2312" w:hAnsi="微软雅黑" w:cs="宋体" w:hint="eastAsia"/>
          <w:b/>
          <w:color w:val="2B2B2B"/>
          <w:kern w:val="0"/>
          <w:sz w:val="30"/>
          <w:szCs w:val="30"/>
        </w:rPr>
        <w:t>全国离退休干部先进个人  王金法</w:t>
      </w:r>
    </w:p>
    <w:p w:rsidR="005A23A7" w:rsidRPr="00230CE7" w:rsidRDefault="005A23A7" w:rsidP="005A23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color w:val="2B2B2B"/>
          <w:kern w:val="0"/>
          <w:sz w:val="30"/>
          <w:szCs w:val="30"/>
        </w:rPr>
        <w:t>俗话说“一个人做一件好事易，但做一辈子好事难”。50年（2008年退休后仍保持工作状态），18000多天，在岗17</w:t>
      </w:r>
      <w:r w:rsidRPr="00230CE7">
        <w:rPr>
          <w:rFonts w:ascii="微软雅黑" w:eastAsia="微软雅黑" w:hAnsi="微软雅黑" w:cs="宋体"/>
          <w:color w:val="2B2B2B"/>
          <w:kern w:val="0"/>
          <w:sz w:val="30"/>
          <w:szCs w:val="30"/>
        </w:rPr>
        <w:lastRenderedPageBreak/>
        <w:t>万多个小时，行走在田间地头10万多公里，记录377本笔记本，750余万字——在常人眼里这是一段漫长岁月、一项不可能的任务，但对于湖州市吴兴区织里镇退休干部王金法来说，却是实实在在、脚踏实地的坚守之路。</w:t>
      </w:r>
    </w:p>
    <w:p w:rsidR="005A23A7" w:rsidRPr="00230CE7" w:rsidRDefault="005A23A7" w:rsidP="005A23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color w:val="2B2B2B"/>
          <w:kern w:val="0"/>
          <w:sz w:val="30"/>
          <w:szCs w:val="30"/>
        </w:rPr>
        <w:t>王金法，男，1948年3月出生，1976年9月入党，1965年1月参加工作，2008年4月退休，曾担任原漾西公社党委副书记，原织里镇党委委员、副镇长等职务，工作中荣获省市“优秀共产党员”等诸多荣誉，退休后还先后被评为全国</w:t>
      </w:r>
      <w:r w:rsidRPr="00230CE7">
        <w:rPr>
          <w:rFonts w:ascii="微软雅黑" w:eastAsia="微软雅黑" w:hAnsi="微软雅黑" w:cs="宋体" w:hint="eastAsia"/>
          <w:color w:val="2B2B2B"/>
          <w:kern w:val="0"/>
          <w:sz w:val="30"/>
          <w:szCs w:val="30"/>
        </w:rPr>
        <w:t>离退休干部</w:t>
      </w:r>
      <w:r w:rsidRPr="00230CE7">
        <w:rPr>
          <w:rFonts w:ascii="微软雅黑" w:eastAsia="微软雅黑" w:hAnsi="微软雅黑" w:cs="宋体"/>
          <w:color w:val="2B2B2B"/>
          <w:kern w:val="0"/>
          <w:sz w:val="30"/>
          <w:szCs w:val="30"/>
        </w:rPr>
        <w:t>先进个人、全国基层理论宣讲个人、省优秀宣讲员、浙江骄傲最具影响力人物、最美浙江人、市“道德模范——文明五心”热心好长者。</w:t>
      </w:r>
    </w:p>
    <w:p w:rsidR="005A23A7" w:rsidRPr="00230CE7" w:rsidRDefault="005A23A7" w:rsidP="005A23A7">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230CE7">
        <w:rPr>
          <w:rFonts w:ascii="微软雅黑" w:eastAsia="微软雅黑" w:hAnsi="微软雅黑" w:cs="宋体"/>
          <w:color w:val="2B2B2B"/>
          <w:kern w:val="0"/>
          <w:sz w:val="30"/>
          <w:szCs w:val="30"/>
        </w:rPr>
        <w:t>“全镇的广大干部群众同志们，大家上午好！”上午7:00，这个富有穿透力的乡音总会准时响起，在乡村间久久回荡。凌晨4:30起床，6:00第一班公交车从城里赶赴织里镇科技文化中心，6:50读书看报做准备，7:00准时在全镇广播“第一声”，中午11:00和下午17:00再播两场广播——这样的日常，老王已经坚持了半个世纪。</w:t>
      </w:r>
    </w:p>
    <w:p w:rsidR="005A23A7" w:rsidRPr="00230CE7" w:rsidRDefault="005A23A7" w:rsidP="005A23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color w:val="2B2B2B"/>
          <w:kern w:val="0"/>
          <w:sz w:val="30"/>
          <w:szCs w:val="30"/>
        </w:rPr>
        <w:t>1969年，年仅22岁的王金法认识到，基层广播可以向广大人民群众宣传党的方针政策和决策部署，指导农民们学习农技知识、开展农业生产，便主动申请担任兼职广播宣讲员。想不到，这一播就播了50年。如今，走在织里的大街小巷，只要提到老</w:t>
      </w:r>
      <w:r w:rsidRPr="00230CE7">
        <w:rPr>
          <w:rFonts w:ascii="微软雅黑" w:eastAsia="微软雅黑" w:hAnsi="微软雅黑" w:cs="宋体"/>
          <w:color w:val="2B2B2B"/>
          <w:kern w:val="0"/>
          <w:sz w:val="30"/>
          <w:szCs w:val="30"/>
        </w:rPr>
        <w:lastRenderedPageBreak/>
        <w:t>王镇长，无人不知、无人不晓，而与其同样知名的就是陪伴了他50年的广播，织里人亲切地称为“王金法广播”。</w:t>
      </w:r>
    </w:p>
    <w:p w:rsidR="005A23A7" w:rsidRPr="00230CE7" w:rsidRDefault="005A23A7" w:rsidP="005A23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color w:val="2B2B2B"/>
          <w:kern w:val="0"/>
          <w:sz w:val="30"/>
          <w:szCs w:val="30"/>
        </w:rPr>
        <w:t>王金法说，“我制作的广播节目，好比是‘上管天文地理、下管鸡毛蒜皮’的‘百搭’，既体现大局又符合群众胃口”。“围绕核心”宣讲党的方针政策、法律法规，从习近平中国特色社会主义思想到中央各项会议精神；“服务中心”宣讲省、市、区党委和政府的中心工作、重点工作，从“八八战略再深化，改革开放再出发”到“三服务”；“贴近群众”上讲天文地理，下讲鸡毛蒜皮，小到柴米油盐酱醋，大到农业、工业；可以说，“老百姓需要的内容样样有”。</w:t>
      </w:r>
    </w:p>
    <w:p w:rsidR="005A23A7" w:rsidRPr="00230CE7" w:rsidRDefault="005A23A7" w:rsidP="005A23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color w:val="2B2B2B"/>
          <w:kern w:val="0"/>
          <w:sz w:val="30"/>
          <w:szCs w:val="30"/>
        </w:rPr>
        <w:t>2008年退休后，老王更是全身心地投入到宣讲岗位上，继续发挥着余热。“我就喜欢播报广播时忘我投入的感觉，就喜欢从街头巷尾走到田间地头时脚踏实地的感觉，就喜欢走进群众、服务群众、为群众解决实际困难时的被需要的感觉。现在虽然已经退休，但不变的是，我是织里的儿子、人民的服务员、群众的朋友、知识面前的小学生。”这是老王的心声，更是他50年的坚守。2018年，王金法广播工作室被评为湖州市五星级“最美老干部工作室”。</w:t>
      </w:r>
    </w:p>
    <w:p w:rsidR="005A23A7" w:rsidRPr="00230CE7" w:rsidRDefault="005A23A7" w:rsidP="005A23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color w:val="2B2B2B"/>
          <w:kern w:val="0"/>
          <w:sz w:val="30"/>
          <w:szCs w:val="30"/>
        </w:rPr>
        <w:t>退休后，老王的足迹仍然遍布全镇34个行政村、388个自然村、17000多农户，431条河道。今年6月下旬，在全市城乡人居环境大排摸大提升大督查“百日攻坚行动”中，身材偏小、皮肤黝黑的老王顶着烈日，参与行动，高峰时，每天步行4万多</w:t>
      </w:r>
      <w:r w:rsidRPr="00230CE7">
        <w:rPr>
          <w:rFonts w:ascii="微软雅黑" w:eastAsia="微软雅黑" w:hAnsi="微软雅黑" w:cs="宋体"/>
          <w:color w:val="2B2B2B"/>
          <w:kern w:val="0"/>
          <w:sz w:val="30"/>
          <w:szCs w:val="30"/>
        </w:rPr>
        <w:lastRenderedPageBreak/>
        <w:t>步。多跑基层一线，多与群众见面，多听群众意见，是老王的基层工作经验，被总结成“王金法群众工作四法”，在全市推广。</w:t>
      </w:r>
    </w:p>
    <w:p w:rsidR="005A23A7" w:rsidRPr="00230CE7" w:rsidRDefault="005A23A7" w:rsidP="005A23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color w:val="2B2B2B"/>
          <w:kern w:val="0"/>
          <w:sz w:val="30"/>
          <w:szCs w:val="30"/>
        </w:rPr>
        <w:t>为解决童装产业吸引大量外来务工人员集聚给社会治理带来的巨大压力挑战，在老王的指导下，他的两名90后徒弟领衔的“车间好声音”广播上线，面向企业主、外来务工人员打造了集形势政策宣讲、政务信息交流、服务企业发展、丰富员工精神文化生活为一体的宣讲平台，截至目前，已建设车间广播9676只，播出1500多期，18万分钟，累计收听上亿人次，在今年的“三服务”活动中，成为惠企政策宣讲的主阵地。</w:t>
      </w:r>
    </w:p>
    <w:p w:rsidR="005A23A7" w:rsidRPr="00230CE7" w:rsidRDefault="005A23A7" w:rsidP="005A23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230CE7">
        <w:rPr>
          <w:rFonts w:ascii="微软雅黑" w:eastAsia="微软雅黑" w:hAnsi="微软雅黑" w:cs="宋体"/>
          <w:color w:val="2B2B2B"/>
          <w:kern w:val="0"/>
          <w:sz w:val="30"/>
          <w:szCs w:val="30"/>
        </w:rPr>
        <w:t>如今，72岁的老王依然身体硬朗、精神矍铄、意志坚定，继续坚守在基层宣讲工作战线上，书写着一名老干部、老党员的执着与坚毅！老王说：“共产党员的身份不会‘退休’，服务群众的‘初心’也不曾褪色，只要老百姓需要我，我就会无怨无悔地为大家讲下去！”</w:t>
      </w:r>
    </w:p>
    <w:p w:rsidR="005A23A7" w:rsidRPr="005A23A7" w:rsidRDefault="005A23A7" w:rsidP="00406EB8">
      <w:pPr>
        <w:widowControl/>
        <w:shd w:val="clear" w:color="auto" w:fill="FFFFFF"/>
        <w:spacing w:line="384" w:lineRule="atLeast"/>
        <w:ind w:firstLineChars="550" w:firstLine="1980"/>
        <w:rPr>
          <w:rFonts w:ascii="微软雅黑" w:eastAsia="微软雅黑" w:hAnsi="微软雅黑" w:cs="Times New Roman"/>
          <w:b/>
          <w:bCs/>
          <w:color w:val="1A2032"/>
          <w:kern w:val="44"/>
          <w:sz w:val="36"/>
          <w:szCs w:val="36"/>
        </w:rPr>
      </w:pPr>
    </w:p>
    <w:p w:rsidR="0061049E" w:rsidRDefault="0061049E" w:rsidP="00406EB8">
      <w:pPr>
        <w:widowControl/>
        <w:shd w:val="clear" w:color="auto" w:fill="FFFFFF"/>
        <w:spacing w:line="384" w:lineRule="atLeast"/>
        <w:ind w:firstLineChars="550" w:firstLine="1980"/>
        <w:rPr>
          <w:rFonts w:ascii="微软雅黑" w:eastAsia="微软雅黑" w:hAnsi="微软雅黑" w:cs="Times New Roman"/>
          <w:b/>
          <w:bCs/>
          <w:color w:val="1A2032"/>
          <w:kern w:val="44"/>
          <w:sz w:val="30"/>
          <w:szCs w:val="30"/>
        </w:rPr>
      </w:pPr>
      <w:r w:rsidRPr="00A30E73">
        <w:rPr>
          <w:rFonts w:ascii="微软雅黑" w:eastAsia="微软雅黑" w:hAnsi="微软雅黑" w:cs="Times New Roman" w:hint="eastAsia"/>
          <w:b/>
          <w:bCs/>
          <w:color w:val="1A2032"/>
          <w:kern w:val="44"/>
          <w:sz w:val="36"/>
          <w:szCs w:val="36"/>
        </w:rPr>
        <w:t>本市要闻简辑</w:t>
      </w:r>
      <w:r w:rsidRPr="00CB7873">
        <w:rPr>
          <w:rFonts w:ascii="微软雅黑" w:eastAsia="微软雅黑" w:hAnsi="微软雅黑" w:cs="Times New Roman" w:hint="eastAsia"/>
          <w:b/>
          <w:bCs/>
          <w:color w:val="1A2032"/>
          <w:kern w:val="44"/>
          <w:sz w:val="30"/>
          <w:szCs w:val="30"/>
        </w:rPr>
        <w:t>（20</w:t>
      </w:r>
      <w:r w:rsidR="005547A7">
        <w:rPr>
          <w:rFonts w:ascii="微软雅黑" w:eastAsia="微软雅黑" w:hAnsi="微软雅黑" w:cs="Times New Roman" w:hint="eastAsia"/>
          <w:b/>
          <w:bCs/>
          <w:color w:val="1A2032"/>
          <w:kern w:val="44"/>
          <w:sz w:val="30"/>
          <w:szCs w:val="30"/>
        </w:rPr>
        <w:t>20</w:t>
      </w:r>
      <w:r w:rsidRPr="00CB7873">
        <w:rPr>
          <w:rFonts w:ascii="微软雅黑" w:eastAsia="微软雅黑" w:hAnsi="微软雅黑" w:cs="Times New Roman" w:hint="eastAsia"/>
          <w:b/>
          <w:bCs/>
          <w:color w:val="1A2032"/>
          <w:kern w:val="44"/>
          <w:sz w:val="30"/>
          <w:szCs w:val="30"/>
        </w:rPr>
        <w:t>年</w:t>
      </w:r>
      <w:r w:rsidR="005547A7">
        <w:rPr>
          <w:rFonts w:ascii="微软雅黑" w:eastAsia="微软雅黑" w:hAnsi="微软雅黑" w:cs="Times New Roman" w:hint="eastAsia"/>
          <w:b/>
          <w:bCs/>
          <w:color w:val="1A2032"/>
          <w:kern w:val="44"/>
          <w:sz w:val="30"/>
          <w:szCs w:val="30"/>
        </w:rPr>
        <w:t>3</w:t>
      </w:r>
      <w:r w:rsidRPr="00CB7873">
        <w:rPr>
          <w:rFonts w:ascii="微软雅黑" w:eastAsia="微软雅黑" w:hAnsi="微软雅黑" w:cs="Times New Roman" w:hint="eastAsia"/>
          <w:b/>
          <w:bCs/>
          <w:color w:val="1A2032"/>
          <w:kern w:val="44"/>
          <w:sz w:val="30"/>
          <w:szCs w:val="30"/>
        </w:rPr>
        <w:t>月）</w:t>
      </w:r>
    </w:p>
    <w:p w:rsidR="008409D8" w:rsidRPr="00EB7CE0" w:rsidRDefault="008409D8" w:rsidP="008409D8">
      <w:pPr>
        <w:widowControl/>
        <w:shd w:val="clear" w:color="auto" w:fill="FFFFFF"/>
        <w:spacing w:line="384" w:lineRule="atLeast"/>
        <w:ind w:firstLineChars="550" w:firstLine="1650"/>
        <w:rPr>
          <w:rFonts w:ascii="微软雅黑" w:eastAsia="微软雅黑" w:hAnsi="微软雅黑" w:cs="Times New Roman"/>
          <w:bCs/>
          <w:color w:val="1A2032"/>
          <w:kern w:val="44"/>
          <w:sz w:val="30"/>
          <w:szCs w:val="30"/>
        </w:rPr>
      </w:pPr>
    </w:p>
    <w:p w:rsidR="00EB7CE0" w:rsidRPr="0083674F" w:rsidRDefault="00EB7CE0" w:rsidP="0083674F">
      <w:pPr>
        <w:widowControl/>
        <w:shd w:val="clear" w:color="auto" w:fill="FFFFFF"/>
        <w:spacing w:after="210"/>
        <w:ind w:firstLineChars="200" w:firstLine="632"/>
        <w:jc w:val="left"/>
        <w:outlineLvl w:val="1"/>
        <w:rPr>
          <w:rFonts w:ascii="微软雅黑" w:eastAsia="微软雅黑" w:hAnsi="微软雅黑" w:cs="宋体"/>
          <w:b/>
          <w:color w:val="333333"/>
          <w:spacing w:val="8"/>
          <w:kern w:val="0"/>
          <w:sz w:val="30"/>
          <w:szCs w:val="30"/>
        </w:rPr>
      </w:pPr>
      <w:r w:rsidRPr="0083674F">
        <w:rPr>
          <w:rFonts w:ascii="微软雅黑" w:eastAsia="微软雅黑" w:hAnsi="微软雅黑" w:cs="宋体" w:hint="eastAsia"/>
          <w:b/>
          <w:color w:val="333333"/>
          <w:spacing w:val="8"/>
          <w:kern w:val="0"/>
          <w:sz w:val="30"/>
          <w:szCs w:val="30"/>
        </w:rPr>
        <w:t>全市深化“三服务”、奋战“五个年”动员大会召开</w:t>
      </w:r>
    </w:p>
    <w:p w:rsidR="00584890" w:rsidRDefault="00EB7CE0" w:rsidP="008409D8">
      <w:pPr>
        <w:pStyle w:val="a3"/>
        <w:shd w:val="clear" w:color="auto" w:fill="FFFFFF"/>
        <w:spacing w:before="0" w:beforeAutospacing="0" w:after="0" w:afterAutospacing="0" w:line="384" w:lineRule="atLeast"/>
        <w:ind w:firstLine="200"/>
        <w:rPr>
          <w:rFonts w:ascii="微软雅黑" w:eastAsia="微软雅黑" w:hAnsi="微软雅黑"/>
          <w:color w:val="333333"/>
          <w:sz w:val="30"/>
          <w:szCs w:val="30"/>
        </w:rPr>
      </w:pPr>
      <w:r>
        <w:rPr>
          <w:rFonts w:ascii="微软雅黑" w:eastAsia="微软雅黑" w:hAnsi="微软雅黑" w:cs="Tahoma" w:hint="eastAsia"/>
          <w:b/>
          <w:bCs/>
          <w:color w:val="333333"/>
          <w:sz w:val="30"/>
          <w:szCs w:val="30"/>
          <w:shd w:val="clear" w:color="auto" w:fill="FFFFFF"/>
        </w:rPr>
        <w:t xml:space="preserve"> </w:t>
      </w:r>
      <w:r w:rsidRPr="008409D8">
        <w:rPr>
          <w:rFonts w:ascii="微软雅黑" w:eastAsia="微软雅黑" w:hAnsi="微软雅黑" w:hint="eastAsia"/>
          <w:color w:val="333333"/>
          <w:sz w:val="30"/>
          <w:szCs w:val="30"/>
        </w:rPr>
        <w:t xml:space="preserve"> </w:t>
      </w:r>
      <w:r w:rsidR="008409D8">
        <w:rPr>
          <w:rFonts w:ascii="微软雅黑" w:eastAsia="微软雅黑" w:hAnsi="微软雅黑" w:hint="eastAsia"/>
          <w:color w:val="333333"/>
          <w:sz w:val="30"/>
          <w:szCs w:val="30"/>
        </w:rPr>
        <w:t xml:space="preserve"> </w:t>
      </w:r>
      <w:r w:rsidR="00D552F5" w:rsidRPr="00D552F5">
        <w:rPr>
          <w:rFonts w:ascii="微软雅黑" w:eastAsia="微软雅黑" w:hAnsi="微软雅黑" w:hint="eastAsia"/>
          <w:color w:val="333333"/>
          <w:sz w:val="30"/>
          <w:szCs w:val="30"/>
        </w:rPr>
        <w:t>3月10日</w:t>
      </w:r>
      <w:r w:rsidRPr="00D552F5">
        <w:rPr>
          <w:rFonts w:ascii="微软雅黑" w:eastAsia="微软雅黑" w:hAnsi="微软雅黑" w:hint="eastAsia"/>
          <w:color w:val="333333"/>
          <w:sz w:val="30"/>
          <w:szCs w:val="30"/>
        </w:rPr>
        <w:t>上午，</w:t>
      </w:r>
      <w:r w:rsidR="00584890" w:rsidRPr="008409D8">
        <w:rPr>
          <w:rFonts w:ascii="微软雅黑" w:eastAsia="微软雅黑" w:hAnsi="微软雅黑" w:hint="eastAsia"/>
          <w:color w:val="333333"/>
          <w:sz w:val="30"/>
          <w:szCs w:val="30"/>
        </w:rPr>
        <w:t>全市深化“三服务”、奋战“五个年”动员大会召开。市委书记马晓晖在会上强调，各级各部门要深入贯彻落实习近平总书记重要指示精神，按照省委、省政府“两手都要硬、两战都要赢”的决策部署，深入实施市委“一四六十”工</w:t>
      </w:r>
      <w:r w:rsidR="00584890" w:rsidRPr="008409D8">
        <w:rPr>
          <w:rFonts w:ascii="微软雅黑" w:eastAsia="微软雅黑" w:hAnsi="微软雅黑" w:hint="eastAsia"/>
          <w:color w:val="333333"/>
          <w:sz w:val="30"/>
          <w:szCs w:val="30"/>
        </w:rPr>
        <w:lastRenderedPageBreak/>
        <w:t>作体系，以常态化、精准化、系统化“三服务”扎实开展“两山”转化提升年、重大项目攻坚年、开放合作突破年、基层治理深化年、全面小康决胜年活动，更好地“为发展聚力、为企业赋能、为小康增色、为治理提效”，更好地实现高质量发展、高效能治理、高品质生活的协调共进，确保高水平全面建成小康社会和“十三五”规划圆满收官。</w:t>
      </w:r>
    </w:p>
    <w:p w:rsidR="008409D8" w:rsidRDefault="008409D8" w:rsidP="008409D8">
      <w:pPr>
        <w:pStyle w:val="a3"/>
        <w:shd w:val="clear" w:color="auto" w:fill="FFFFFF"/>
        <w:spacing w:before="0" w:beforeAutospacing="0" w:after="0" w:afterAutospacing="0" w:line="384" w:lineRule="atLeast"/>
        <w:ind w:firstLineChars="216" w:firstLine="648"/>
        <w:rPr>
          <w:rFonts w:ascii="微软雅黑" w:eastAsia="微软雅黑" w:hAnsi="微软雅黑"/>
          <w:color w:val="333333"/>
          <w:sz w:val="30"/>
          <w:szCs w:val="30"/>
        </w:rPr>
      </w:pPr>
      <w:r w:rsidRPr="008409D8">
        <w:rPr>
          <w:rFonts w:ascii="微软雅黑" w:eastAsia="微软雅黑" w:hAnsi="微软雅黑" w:hint="eastAsia"/>
          <w:color w:val="333333"/>
          <w:sz w:val="30"/>
          <w:szCs w:val="30"/>
        </w:rPr>
        <w:t>马晓晖充分肯定了过去一年全市经济社会发展取得的显著成效和今年以来防控新冠肺炎疫情取得的阶段性成效。他指出，今年是高水平全面建成小康社会和“十三五”规划的收官之年，是习近平总书记在湖州首次提出“两山”理念15周年。做好今年各项工作，意义重大、影响深远。市委市政府审时度势作出坚持以深入实施“一四六十”工作体系</w:t>
      </w:r>
      <w:r w:rsidRPr="008409D8">
        <w:rPr>
          <w:rFonts w:ascii="微软雅黑" w:eastAsia="微软雅黑" w:hAnsi="微软雅黑"/>
          <w:color w:val="333333"/>
          <w:sz w:val="30"/>
          <w:szCs w:val="30"/>
        </w:rPr>
        <w:t>为总牵引，扎实开展深化“三服务”、奋战“五个年”活动的重大决策部署，是我们固守初心、勇担使命的奋进之举，是我们锚定坐标、守正创新的务实之举，是我们做到两手硬、两战赢的关键之举。各级各部门要主动对标对表，精心组织实施，迅速启动开展活动，统筹推进疫情防控和经济社会发展，奋力把疫情影响的时间和带来的损失夺回来，加快推进高质量赶超发展。</w:t>
      </w:r>
    </w:p>
    <w:p w:rsidR="008409D8" w:rsidRDefault="008409D8" w:rsidP="008409D8">
      <w:pPr>
        <w:pStyle w:val="a3"/>
        <w:shd w:val="clear" w:color="auto" w:fill="FFFFFF"/>
        <w:spacing w:before="0" w:beforeAutospacing="0" w:after="0" w:afterAutospacing="0" w:line="384" w:lineRule="atLeast"/>
        <w:ind w:firstLineChars="216" w:firstLine="648"/>
        <w:rPr>
          <w:rFonts w:ascii="微软雅黑" w:eastAsia="微软雅黑" w:hAnsi="微软雅黑"/>
          <w:color w:val="333333"/>
          <w:sz w:val="30"/>
          <w:szCs w:val="30"/>
        </w:rPr>
      </w:pPr>
      <w:r w:rsidRPr="008409D8">
        <w:rPr>
          <w:rFonts w:ascii="微软雅黑" w:eastAsia="微软雅黑" w:hAnsi="微软雅黑"/>
          <w:color w:val="333333"/>
          <w:sz w:val="30"/>
          <w:szCs w:val="30"/>
        </w:rPr>
        <w:t>会议表扬了2019年度全市重点工作和高质量赶超发展突出贡献先进集体、个人；2019年度湖州市“金象金牛”企业和纳税大户等。市委生态文明办、市商务局、市区域合作办、市委</w:t>
      </w:r>
      <w:r w:rsidRPr="008409D8">
        <w:rPr>
          <w:rFonts w:ascii="微软雅黑" w:eastAsia="微软雅黑" w:hAnsi="微软雅黑"/>
          <w:color w:val="333333"/>
          <w:sz w:val="30"/>
          <w:szCs w:val="30"/>
        </w:rPr>
        <w:lastRenderedPageBreak/>
        <w:t>政法委、市农业农村局等“五个年”活动牵头单位分别作了表态发言。</w:t>
      </w:r>
    </w:p>
    <w:p w:rsidR="00E96B5C" w:rsidRDefault="004B57D0" w:rsidP="00E96B5C">
      <w:pPr>
        <w:pStyle w:val="a3"/>
        <w:shd w:val="clear" w:color="auto" w:fill="FFFFFF"/>
        <w:spacing w:before="0" w:beforeAutospacing="0" w:after="0" w:afterAutospacing="0" w:line="384" w:lineRule="atLeast"/>
        <w:ind w:firstLineChars="865" w:firstLine="2595"/>
        <w:rPr>
          <w:rFonts w:ascii="微软雅黑" w:eastAsia="微软雅黑" w:hAnsi="微软雅黑" w:hint="eastAsia"/>
          <w:b/>
          <w:color w:val="333333"/>
          <w:sz w:val="30"/>
          <w:szCs w:val="30"/>
        </w:rPr>
      </w:pPr>
      <w:r w:rsidRPr="004B57D0">
        <w:rPr>
          <w:rFonts w:ascii="微软雅黑" w:eastAsia="微软雅黑" w:hAnsi="微软雅黑"/>
          <w:b/>
          <w:color w:val="333333"/>
          <w:sz w:val="30"/>
          <w:szCs w:val="30"/>
        </w:rPr>
        <w:t>健康新风尚倡议书</w:t>
      </w:r>
    </w:p>
    <w:p w:rsidR="00EC49A5" w:rsidRPr="00E96B5C" w:rsidRDefault="00EC49A5" w:rsidP="00E96B5C">
      <w:pPr>
        <w:pStyle w:val="a3"/>
        <w:shd w:val="clear" w:color="auto" w:fill="FFFFFF"/>
        <w:spacing w:before="0" w:beforeAutospacing="0" w:after="0" w:afterAutospacing="0" w:line="384" w:lineRule="atLeast"/>
        <w:ind w:firstLineChars="150" w:firstLine="450"/>
        <w:rPr>
          <w:rFonts w:ascii="微软雅黑" w:eastAsia="微软雅黑" w:hAnsi="微软雅黑" w:hint="eastAsia"/>
          <w:b/>
          <w:color w:val="333333"/>
          <w:sz w:val="30"/>
          <w:szCs w:val="30"/>
        </w:rPr>
      </w:pPr>
      <w:r>
        <w:rPr>
          <w:rFonts w:ascii="微软雅黑" w:eastAsia="微软雅黑" w:hAnsi="微软雅黑" w:hint="eastAsia"/>
          <w:color w:val="333333"/>
          <w:sz w:val="30"/>
          <w:szCs w:val="30"/>
        </w:rPr>
        <w:t xml:space="preserve"> </w:t>
      </w:r>
      <w:r w:rsidRPr="004B57D0">
        <w:rPr>
          <w:rFonts w:ascii="微软雅黑" w:eastAsia="微软雅黑" w:hAnsi="微软雅黑"/>
          <w:color w:val="333333"/>
          <w:sz w:val="30"/>
          <w:szCs w:val="30"/>
        </w:rPr>
        <w:t>2020年3月10日</w:t>
      </w:r>
      <w:r>
        <w:rPr>
          <w:rFonts w:ascii="微软雅黑" w:eastAsia="微软雅黑" w:hAnsi="微软雅黑" w:hint="eastAsia"/>
          <w:color w:val="333333"/>
          <w:sz w:val="30"/>
          <w:szCs w:val="30"/>
        </w:rPr>
        <w:t>,</w:t>
      </w:r>
      <w:r w:rsidRPr="004B57D0">
        <w:rPr>
          <w:rFonts w:ascii="微软雅黑" w:eastAsia="微软雅黑" w:hAnsi="微软雅黑"/>
          <w:color w:val="333333"/>
          <w:sz w:val="30"/>
          <w:szCs w:val="30"/>
        </w:rPr>
        <w:t>湖州市新型冠状病毒肺炎疫情防控工作领导小组办公室</w:t>
      </w:r>
      <w:r>
        <w:rPr>
          <w:rFonts w:ascii="微软雅黑" w:eastAsia="微软雅黑" w:hAnsi="微软雅黑" w:hint="eastAsia"/>
          <w:color w:val="333333"/>
          <w:sz w:val="30"/>
          <w:szCs w:val="30"/>
        </w:rPr>
        <w:t>发布了</w:t>
      </w:r>
      <w:r>
        <w:rPr>
          <w:rFonts w:hint="eastAsia"/>
          <w:color w:val="333333"/>
          <w:sz w:val="30"/>
          <w:szCs w:val="30"/>
        </w:rPr>
        <w:t>《</w:t>
      </w:r>
      <w:r w:rsidRPr="00EC49A5">
        <w:rPr>
          <w:rFonts w:ascii="微软雅黑" w:eastAsia="微软雅黑" w:hAnsi="微软雅黑"/>
          <w:color w:val="333333"/>
          <w:sz w:val="30"/>
          <w:szCs w:val="30"/>
        </w:rPr>
        <w:t>健康新风尚倡议书</w:t>
      </w:r>
      <w:r>
        <w:rPr>
          <w:rFonts w:hint="eastAsia"/>
          <w:color w:val="333333"/>
          <w:sz w:val="30"/>
          <w:szCs w:val="30"/>
        </w:rPr>
        <w:t>》</w:t>
      </w:r>
      <w:r w:rsidR="00E96B5C">
        <w:rPr>
          <w:rFonts w:hint="eastAsia"/>
          <w:color w:val="333333"/>
          <w:sz w:val="30"/>
          <w:szCs w:val="30"/>
        </w:rPr>
        <w:t>，倡议全体市民做自己健康的</w:t>
      </w:r>
      <w:r w:rsidR="00E96B5C" w:rsidRPr="004B57D0">
        <w:rPr>
          <w:rFonts w:ascii="微软雅黑" w:eastAsia="微软雅黑" w:hAnsi="微软雅黑"/>
          <w:color w:val="333333"/>
          <w:sz w:val="30"/>
          <w:szCs w:val="30"/>
        </w:rPr>
        <w:t>第一责任人</w:t>
      </w:r>
      <w:r w:rsidR="00E96B5C">
        <w:rPr>
          <w:rFonts w:ascii="微软雅黑" w:eastAsia="微软雅黑" w:hAnsi="微软雅黑" w:hint="eastAsia"/>
          <w:color w:val="333333"/>
          <w:sz w:val="30"/>
          <w:szCs w:val="30"/>
        </w:rPr>
        <w:t>。</w:t>
      </w:r>
    </w:p>
    <w:p w:rsidR="004B57D0" w:rsidRPr="004B57D0" w:rsidRDefault="00E96B5C" w:rsidP="004B57D0">
      <w:pPr>
        <w:pStyle w:val="a3"/>
        <w:shd w:val="clear" w:color="auto" w:fill="FFFFFF"/>
        <w:spacing w:before="0" w:beforeAutospacing="0" w:after="0" w:afterAutospacing="0"/>
        <w:ind w:firstLineChars="500" w:firstLine="1500"/>
        <w:rPr>
          <w:rFonts w:ascii="微软雅黑" w:eastAsia="微软雅黑" w:hAnsi="微软雅黑"/>
          <w:color w:val="333333"/>
          <w:sz w:val="30"/>
          <w:szCs w:val="30"/>
        </w:rPr>
      </w:pPr>
      <w:r w:rsidRPr="004B57D0">
        <w:rPr>
          <w:rFonts w:ascii="微软雅黑" w:eastAsia="微软雅黑" w:hAnsi="微软雅黑"/>
          <w:color w:val="333333"/>
          <w:sz w:val="30"/>
          <w:szCs w:val="30"/>
        </w:rPr>
        <w:t xml:space="preserve"> </w:t>
      </w:r>
      <w:r w:rsidR="004B57D0" w:rsidRPr="004B57D0">
        <w:rPr>
          <w:rFonts w:ascii="微软雅黑" w:eastAsia="微软雅黑" w:hAnsi="微软雅黑"/>
          <w:color w:val="333333"/>
          <w:sz w:val="30"/>
          <w:szCs w:val="30"/>
        </w:rPr>
        <w:t>“每个人是自己健康的第一责任人”</w:t>
      </w:r>
    </w:p>
    <w:p w:rsidR="000F15BF" w:rsidRDefault="004B57D0" w:rsidP="004B57D0">
      <w:pPr>
        <w:pStyle w:val="a3"/>
        <w:shd w:val="clear" w:color="auto" w:fill="FFFFFF"/>
        <w:spacing w:before="0" w:beforeAutospacing="0" w:after="0" w:afterAutospacing="0"/>
        <w:ind w:firstLine="585"/>
        <w:rPr>
          <w:rFonts w:ascii="微软雅黑" w:eastAsia="微软雅黑" w:hAnsi="微软雅黑" w:hint="eastAsia"/>
          <w:color w:val="333333"/>
          <w:sz w:val="30"/>
          <w:szCs w:val="30"/>
        </w:rPr>
      </w:pPr>
      <w:r w:rsidRPr="004B57D0">
        <w:rPr>
          <w:rFonts w:ascii="微软雅黑" w:eastAsia="微软雅黑" w:hAnsi="微软雅黑"/>
          <w:color w:val="333333"/>
          <w:sz w:val="30"/>
          <w:szCs w:val="30"/>
        </w:rPr>
        <w:t>市民朋友们：</w:t>
      </w:r>
    </w:p>
    <w:p w:rsidR="004B57D0" w:rsidRDefault="004B57D0" w:rsidP="004B57D0">
      <w:pPr>
        <w:pStyle w:val="a3"/>
        <w:shd w:val="clear" w:color="auto" w:fill="FFFFFF"/>
        <w:spacing w:before="0" w:beforeAutospacing="0" w:after="0" w:afterAutospacing="0"/>
        <w:ind w:firstLine="585"/>
        <w:rPr>
          <w:rFonts w:ascii="微软雅黑" w:eastAsia="微软雅黑" w:hAnsi="微软雅黑"/>
          <w:color w:val="333333"/>
          <w:sz w:val="30"/>
          <w:szCs w:val="30"/>
        </w:rPr>
      </w:pPr>
      <w:r w:rsidRPr="004B57D0">
        <w:rPr>
          <w:rFonts w:ascii="微软雅黑" w:eastAsia="微软雅黑" w:hAnsi="微软雅黑"/>
          <w:color w:val="333333"/>
          <w:sz w:val="30"/>
          <w:szCs w:val="30"/>
        </w:rPr>
        <w:t>在全体市民的共同努力下，我市新冠肺炎疫情防控取得阶段性成效。但这次的疫情也给我们带来警醒与反思：健康陋习和不良生活方式往往为疾病传播打开方便之门。世界卫生组织分析，影响健康的因素中有60%与生活方式和行为有关。为此，我们向全市人民发出如下倡议：</w:t>
      </w:r>
    </w:p>
    <w:p w:rsidR="004B57D0" w:rsidRDefault="004B57D0" w:rsidP="004B57D0">
      <w:pPr>
        <w:pStyle w:val="a3"/>
        <w:shd w:val="clear" w:color="auto" w:fill="FFFFFF"/>
        <w:spacing w:before="0" w:beforeAutospacing="0" w:after="0" w:afterAutospacing="0"/>
        <w:ind w:firstLine="585"/>
        <w:rPr>
          <w:rFonts w:ascii="微软雅黑" w:eastAsia="微软雅黑" w:hAnsi="微软雅黑"/>
          <w:color w:val="333333"/>
          <w:sz w:val="30"/>
          <w:szCs w:val="30"/>
        </w:rPr>
      </w:pPr>
      <w:r w:rsidRPr="004B57D0">
        <w:rPr>
          <w:rFonts w:ascii="微软雅黑" w:eastAsia="微软雅黑" w:hAnsi="微软雅黑"/>
          <w:color w:val="333333"/>
          <w:sz w:val="30"/>
          <w:szCs w:val="30"/>
        </w:rPr>
        <w:t xml:space="preserve">遵循文明礼仪新风尚。遵循呼吸道礼仪，不随地吐痰，咳嗽喷嚏遮口鼻，出现呼吸道症状戴口罩，废弃的口罩不乱丢。遵循公共场所礼仪，公共场所不吸烟，不乱扔杂物和烟蒂，不凑热闹不扎堆，人与人保持1.5米的健康距离。遵循餐桌文明礼仪，野味野货不上桌，公筷公勺摆上桌，分餐进食好处多。这些都是讲卫生的“文明范儿”，也是现代生活的“新时尚”。　　</w:t>
      </w:r>
    </w:p>
    <w:p w:rsidR="004B57D0" w:rsidRDefault="004B57D0" w:rsidP="000F15BF">
      <w:pPr>
        <w:pStyle w:val="a3"/>
        <w:shd w:val="clear" w:color="auto" w:fill="FFFFFF"/>
        <w:spacing w:before="0" w:beforeAutospacing="0" w:after="0" w:afterAutospacing="0" w:line="380" w:lineRule="atLeast"/>
        <w:ind w:firstLine="584"/>
        <w:rPr>
          <w:rFonts w:ascii="微软雅黑" w:eastAsia="微软雅黑" w:hAnsi="微软雅黑"/>
          <w:color w:val="333333"/>
          <w:sz w:val="30"/>
          <w:szCs w:val="30"/>
        </w:rPr>
      </w:pPr>
      <w:r w:rsidRPr="004B57D0">
        <w:rPr>
          <w:rFonts w:ascii="微软雅黑" w:eastAsia="微软雅黑" w:hAnsi="微软雅黑"/>
          <w:color w:val="333333"/>
          <w:sz w:val="30"/>
          <w:szCs w:val="30"/>
        </w:rPr>
        <w:t>遵循健康生活新风尚。个人卫生不含糊，勤洗手常通风，细菌病毒挡家外；合理膳食要平衡，食物多样，规律用餐，足量饮水；适度运动身体好，改变久坐习惯、多动少静、量力而行；戒</w:t>
      </w:r>
      <w:r w:rsidRPr="004B57D0">
        <w:rPr>
          <w:rFonts w:ascii="微软雅黑" w:eastAsia="微软雅黑" w:hAnsi="微软雅黑"/>
          <w:color w:val="333333"/>
          <w:sz w:val="30"/>
          <w:szCs w:val="30"/>
        </w:rPr>
        <w:lastRenderedPageBreak/>
        <w:t>烟限酒益处多，越早戒烟越受益，严格控烟不酗酒，不伤害自己，不伤害他人，没有烟味没有酒味才是人生好味；良好心态要乐观、喜怒有度、静心处事、诚心待人；规律作息不熬夜，提高免疫力才是最大的竞争力。</w:t>
      </w:r>
    </w:p>
    <w:p w:rsidR="004B57D0" w:rsidRDefault="004B57D0" w:rsidP="000F15BF">
      <w:pPr>
        <w:pStyle w:val="a3"/>
        <w:shd w:val="clear" w:color="auto" w:fill="FFFFFF"/>
        <w:spacing w:before="0" w:beforeAutospacing="0" w:after="0" w:afterAutospacing="0" w:line="380" w:lineRule="atLeast"/>
        <w:ind w:firstLine="584"/>
        <w:rPr>
          <w:rFonts w:ascii="微软雅黑" w:eastAsia="微软雅黑" w:hAnsi="微软雅黑"/>
          <w:color w:val="333333"/>
          <w:sz w:val="30"/>
          <w:szCs w:val="30"/>
        </w:rPr>
      </w:pPr>
      <w:r w:rsidRPr="004B57D0">
        <w:rPr>
          <w:rFonts w:ascii="微软雅黑" w:eastAsia="微软雅黑" w:hAnsi="微软雅黑"/>
          <w:color w:val="333333"/>
          <w:sz w:val="30"/>
          <w:szCs w:val="30"/>
        </w:rPr>
        <w:t>遵循科学预防新风尚。境外疫情不乐观，还没到可以放松的时候，要继续支持配合做好防控措施，正确防护，不扎堆不串门，出现症状早报告，及时就医早诊疗，理性看待莫歧视；从权威渠道了解信息，科学防范不恐慌，不信谣、不传谣。科学就医，分级诊疗，合理用药，不迷信保健品。把学习健康、管理健康、投资健康作为最大回报。</w:t>
      </w:r>
    </w:p>
    <w:p w:rsidR="004B57D0" w:rsidRDefault="004B57D0" w:rsidP="004B57D0">
      <w:pPr>
        <w:pStyle w:val="a3"/>
        <w:shd w:val="clear" w:color="auto" w:fill="FFFFFF"/>
        <w:spacing w:before="0" w:beforeAutospacing="0" w:after="0" w:afterAutospacing="0"/>
        <w:ind w:firstLine="585"/>
        <w:rPr>
          <w:rFonts w:ascii="微软雅黑" w:eastAsia="微软雅黑" w:hAnsi="微软雅黑"/>
          <w:color w:val="333333"/>
          <w:sz w:val="30"/>
          <w:szCs w:val="30"/>
        </w:rPr>
      </w:pPr>
      <w:r w:rsidRPr="004B57D0">
        <w:rPr>
          <w:rFonts w:ascii="微软雅黑" w:eastAsia="微软雅黑" w:hAnsi="微软雅黑"/>
          <w:color w:val="333333"/>
          <w:sz w:val="30"/>
          <w:szCs w:val="30"/>
        </w:rPr>
        <w:t>疫散终有时，春暖花自开。没有人是疫情防控的局外人，我们更是自己健康的第一责任人。市民朋友们，我们有信心打赢这场抗疫阻击战，更应该共同努力，用健康新风尚和健康好习惯守护家人和自己平安。让我们从身边做起，养成文明健康生活习惯，共同迎接湖城充满希望的明天。</w:t>
      </w:r>
    </w:p>
    <w:p w:rsidR="004B57D0" w:rsidRPr="00E96B5C" w:rsidRDefault="00E96B5C" w:rsidP="00E96B5C">
      <w:pPr>
        <w:pStyle w:val="a3"/>
        <w:shd w:val="clear" w:color="auto" w:fill="FFFFFF"/>
        <w:spacing w:before="0" w:beforeAutospacing="0" w:after="0" w:afterAutospacing="0" w:line="384" w:lineRule="atLeast"/>
        <w:ind w:firstLineChars="500" w:firstLine="1500"/>
        <w:rPr>
          <w:rFonts w:ascii="微软雅黑" w:eastAsia="微软雅黑" w:hAnsi="微软雅黑"/>
          <w:b/>
          <w:color w:val="333333"/>
          <w:sz w:val="30"/>
          <w:szCs w:val="30"/>
        </w:rPr>
      </w:pPr>
      <w:r w:rsidRPr="00E96B5C">
        <w:rPr>
          <w:rFonts w:ascii="微软雅黑" w:eastAsia="微软雅黑" w:hAnsi="微软雅黑"/>
          <w:b/>
          <w:color w:val="333333"/>
          <w:sz w:val="30"/>
          <w:szCs w:val="30"/>
        </w:rPr>
        <w:t>我省援鄂首批返浙医疗队来安吉休养</w:t>
      </w:r>
    </w:p>
    <w:p w:rsidR="00E96B5C" w:rsidRDefault="00E96B5C" w:rsidP="00E96B5C">
      <w:pPr>
        <w:pStyle w:val="a3"/>
        <w:shd w:val="clear" w:color="auto" w:fill="FFFFFF"/>
        <w:spacing w:before="0" w:beforeAutospacing="0" w:after="0" w:afterAutospacing="0" w:line="380" w:lineRule="atLeast"/>
        <w:ind w:firstLine="584"/>
        <w:rPr>
          <w:rFonts w:ascii="微软雅黑" w:eastAsia="微软雅黑" w:hAnsi="微软雅黑" w:hint="eastAsia"/>
          <w:color w:val="333333"/>
          <w:sz w:val="30"/>
          <w:szCs w:val="30"/>
        </w:rPr>
      </w:pPr>
      <w:r w:rsidRPr="00E96B5C">
        <w:rPr>
          <w:rFonts w:ascii="微软雅黑" w:eastAsia="微软雅黑" w:hAnsi="微软雅黑" w:hint="eastAsia"/>
          <w:color w:val="333333"/>
          <w:sz w:val="30"/>
          <w:szCs w:val="30"/>
        </w:rPr>
        <w:t>3月19日</w:t>
      </w:r>
      <w:r w:rsidRPr="00E96B5C">
        <w:rPr>
          <w:rFonts w:ascii="微软雅黑" w:eastAsia="微软雅黑" w:hAnsi="微软雅黑"/>
          <w:color w:val="333333"/>
          <w:sz w:val="30"/>
          <w:szCs w:val="30"/>
        </w:rPr>
        <w:t>19时</w:t>
      </w:r>
      <w:r>
        <w:rPr>
          <w:rFonts w:ascii="微软雅黑" w:eastAsia="微软雅黑" w:hAnsi="微软雅黑" w:hint="eastAsia"/>
          <w:color w:val="333333"/>
          <w:sz w:val="30"/>
          <w:szCs w:val="30"/>
        </w:rPr>
        <w:t>左右</w:t>
      </w:r>
      <w:r w:rsidRPr="00E96B5C">
        <w:rPr>
          <w:rFonts w:ascii="微软雅黑" w:eastAsia="微软雅黑" w:hAnsi="微软雅黑"/>
          <w:color w:val="333333"/>
          <w:sz w:val="30"/>
          <w:szCs w:val="30"/>
        </w:rPr>
        <w:t>，载有我省援鄂首批返浙医疗队151名队员的大巴车队，抵达安吉酒店开始休养。</w:t>
      </w:r>
    </w:p>
    <w:p w:rsidR="00E96B5C" w:rsidRDefault="00E96B5C" w:rsidP="00E96B5C">
      <w:pPr>
        <w:pStyle w:val="a3"/>
        <w:shd w:val="clear" w:color="auto" w:fill="FFFFFF"/>
        <w:spacing w:before="0" w:beforeAutospacing="0" w:after="0" w:afterAutospacing="0" w:line="380" w:lineRule="atLeast"/>
        <w:ind w:firstLine="584"/>
        <w:rPr>
          <w:rFonts w:ascii="微软雅黑" w:eastAsia="微软雅黑" w:hAnsi="微软雅黑" w:hint="eastAsia"/>
          <w:color w:val="333333"/>
          <w:sz w:val="30"/>
          <w:szCs w:val="30"/>
        </w:rPr>
      </w:pPr>
      <w:r>
        <w:rPr>
          <w:rFonts w:ascii="微软雅黑" w:eastAsia="微软雅黑" w:hAnsi="微软雅黑"/>
          <w:color w:val="333333"/>
          <w:sz w:val="30"/>
          <w:szCs w:val="30"/>
        </w:rPr>
        <w:t xml:space="preserve">　</w:t>
      </w:r>
      <w:r w:rsidRPr="00E96B5C">
        <w:rPr>
          <w:rFonts w:ascii="微软雅黑" w:eastAsia="微软雅黑" w:hAnsi="微软雅黑"/>
          <w:color w:val="333333"/>
          <w:sz w:val="30"/>
          <w:szCs w:val="30"/>
        </w:rPr>
        <w:t>在随后举行的欢迎仪式上，市委副书记、代市长王纲代表市委、市政府和全市人民对首批返浙的151名援鄂医务人员来安吉休养表示热烈欢迎，向他们义无反顾、逆行而上驰援湖北的大无畏精神表示崇高敬意。他要求，属地和酒店要全力以赴做好</w:t>
      </w:r>
      <w:r w:rsidRPr="00E96B5C">
        <w:rPr>
          <w:rFonts w:ascii="微软雅黑" w:eastAsia="微软雅黑" w:hAnsi="微软雅黑"/>
          <w:color w:val="333333"/>
          <w:sz w:val="30"/>
          <w:szCs w:val="30"/>
        </w:rPr>
        <w:lastRenderedPageBreak/>
        <w:t>各项服务保障工作，确保医务人员度过一个舒心安心顺心的休养期。省卫健委党委书记、主任张平和市领导沈铭权参加。</w:t>
      </w:r>
    </w:p>
    <w:p w:rsidR="00E96B5C" w:rsidRDefault="00E96B5C" w:rsidP="00E96B5C">
      <w:pPr>
        <w:pStyle w:val="a3"/>
        <w:shd w:val="clear" w:color="auto" w:fill="FFFFFF"/>
        <w:spacing w:before="0" w:beforeAutospacing="0" w:after="0" w:afterAutospacing="0" w:line="380" w:lineRule="atLeast"/>
        <w:ind w:firstLine="584"/>
        <w:rPr>
          <w:rFonts w:ascii="微软雅黑" w:eastAsia="微软雅黑" w:hAnsi="微软雅黑" w:hint="eastAsia"/>
          <w:color w:val="333333"/>
          <w:sz w:val="30"/>
          <w:szCs w:val="30"/>
        </w:rPr>
      </w:pPr>
      <w:r w:rsidRPr="00E96B5C">
        <w:rPr>
          <w:rFonts w:ascii="微软雅黑" w:eastAsia="微软雅黑" w:hAnsi="微软雅黑"/>
          <w:color w:val="333333"/>
          <w:sz w:val="30"/>
          <w:szCs w:val="30"/>
        </w:rPr>
        <w:t>此次来安吉休养的151名医务人员，均是浙江驰援武汉第二批医疗队队员，其中来自我市医院的医务人员共11人，在这52天的抗疫日子里，他们凭借着高超医术和敬业精神开展各项救治工作，与时间赛跑，同病魔战斗，累计收治患者192人，治愈出院135人。</w:t>
      </w:r>
    </w:p>
    <w:sectPr w:rsidR="00E96B5C" w:rsidSect="000F07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9CC" w:rsidRDefault="00AB09CC" w:rsidP="00145BD8">
      <w:r>
        <w:separator/>
      </w:r>
    </w:p>
  </w:endnote>
  <w:endnote w:type="continuationSeparator" w:id="1">
    <w:p w:rsidR="00AB09CC" w:rsidRDefault="00AB09CC" w:rsidP="00145B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9CC" w:rsidRDefault="00AB09CC" w:rsidP="00145BD8">
      <w:r>
        <w:separator/>
      </w:r>
    </w:p>
  </w:footnote>
  <w:footnote w:type="continuationSeparator" w:id="1">
    <w:p w:rsidR="00AB09CC" w:rsidRDefault="00AB09CC" w:rsidP="00145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4171"/>
    <w:multiLevelType w:val="hybridMultilevel"/>
    <w:tmpl w:val="384E674E"/>
    <w:lvl w:ilvl="0" w:tplc="E356FBDE">
      <w:numFmt w:val="bullet"/>
      <w:lvlText w:val="★"/>
      <w:lvlJc w:val="left"/>
      <w:pPr>
        <w:ind w:left="720" w:hanging="72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9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F03"/>
    <w:rsid w:val="00001E3F"/>
    <w:rsid w:val="00001F60"/>
    <w:rsid w:val="0000256D"/>
    <w:rsid w:val="0000424E"/>
    <w:rsid w:val="000236C1"/>
    <w:rsid w:val="00025228"/>
    <w:rsid w:val="00032476"/>
    <w:rsid w:val="000333E0"/>
    <w:rsid w:val="000417A0"/>
    <w:rsid w:val="000435F9"/>
    <w:rsid w:val="00052478"/>
    <w:rsid w:val="00055D1B"/>
    <w:rsid w:val="00055DCB"/>
    <w:rsid w:val="00057F33"/>
    <w:rsid w:val="00066E2D"/>
    <w:rsid w:val="0009165D"/>
    <w:rsid w:val="000917ED"/>
    <w:rsid w:val="00095D85"/>
    <w:rsid w:val="000A1398"/>
    <w:rsid w:val="000A67E7"/>
    <w:rsid w:val="000B1642"/>
    <w:rsid w:val="000B705F"/>
    <w:rsid w:val="000C0423"/>
    <w:rsid w:val="000C2EB6"/>
    <w:rsid w:val="000C650A"/>
    <w:rsid w:val="000C7C38"/>
    <w:rsid w:val="000D4C22"/>
    <w:rsid w:val="000D6F3E"/>
    <w:rsid w:val="000E1F15"/>
    <w:rsid w:val="000F07D5"/>
    <w:rsid w:val="000F09E9"/>
    <w:rsid w:val="000F15BF"/>
    <w:rsid w:val="000F32B8"/>
    <w:rsid w:val="001133B5"/>
    <w:rsid w:val="00122BA1"/>
    <w:rsid w:val="00123C51"/>
    <w:rsid w:val="0012642D"/>
    <w:rsid w:val="0013384C"/>
    <w:rsid w:val="00145BD8"/>
    <w:rsid w:val="0014745A"/>
    <w:rsid w:val="00150560"/>
    <w:rsid w:val="001634A9"/>
    <w:rsid w:val="00166D10"/>
    <w:rsid w:val="00167316"/>
    <w:rsid w:val="00170D0E"/>
    <w:rsid w:val="00187D5B"/>
    <w:rsid w:val="001A7917"/>
    <w:rsid w:val="001B1B1B"/>
    <w:rsid w:val="001C5F03"/>
    <w:rsid w:val="001D1C20"/>
    <w:rsid w:val="001F4BA7"/>
    <w:rsid w:val="001F5052"/>
    <w:rsid w:val="001F749D"/>
    <w:rsid w:val="00206E5D"/>
    <w:rsid w:val="00207578"/>
    <w:rsid w:val="00215492"/>
    <w:rsid w:val="00230CE7"/>
    <w:rsid w:val="0023570E"/>
    <w:rsid w:val="00236318"/>
    <w:rsid w:val="002364D3"/>
    <w:rsid w:val="00245B63"/>
    <w:rsid w:val="00251220"/>
    <w:rsid w:val="00264BE8"/>
    <w:rsid w:val="002674FC"/>
    <w:rsid w:val="00270019"/>
    <w:rsid w:val="002766E3"/>
    <w:rsid w:val="00281CE8"/>
    <w:rsid w:val="00285936"/>
    <w:rsid w:val="00287668"/>
    <w:rsid w:val="00290C9E"/>
    <w:rsid w:val="0029103E"/>
    <w:rsid w:val="002A57BA"/>
    <w:rsid w:val="002B4182"/>
    <w:rsid w:val="002B4381"/>
    <w:rsid w:val="002D5391"/>
    <w:rsid w:val="002E43AF"/>
    <w:rsid w:val="002F5B2C"/>
    <w:rsid w:val="0030290D"/>
    <w:rsid w:val="00307BB0"/>
    <w:rsid w:val="0031151E"/>
    <w:rsid w:val="00316D20"/>
    <w:rsid w:val="00321B08"/>
    <w:rsid w:val="00335058"/>
    <w:rsid w:val="00341EAB"/>
    <w:rsid w:val="00350B03"/>
    <w:rsid w:val="003631FD"/>
    <w:rsid w:val="00376B04"/>
    <w:rsid w:val="00381DE5"/>
    <w:rsid w:val="00386441"/>
    <w:rsid w:val="003A4236"/>
    <w:rsid w:val="003D398F"/>
    <w:rsid w:val="003F3EFF"/>
    <w:rsid w:val="003F72B0"/>
    <w:rsid w:val="00404682"/>
    <w:rsid w:val="00404AA3"/>
    <w:rsid w:val="004067F6"/>
    <w:rsid w:val="00406EB8"/>
    <w:rsid w:val="004124B9"/>
    <w:rsid w:val="004131FF"/>
    <w:rsid w:val="00415B49"/>
    <w:rsid w:val="004217F4"/>
    <w:rsid w:val="0042359B"/>
    <w:rsid w:val="00424F4C"/>
    <w:rsid w:val="00452074"/>
    <w:rsid w:val="00462803"/>
    <w:rsid w:val="00470272"/>
    <w:rsid w:val="00475EA3"/>
    <w:rsid w:val="0047690C"/>
    <w:rsid w:val="00476C99"/>
    <w:rsid w:val="00484F25"/>
    <w:rsid w:val="004A1109"/>
    <w:rsid w:val="004A1B60"/>
    <w:rsid w:val="004B57D0"/>
    <w:rsid w:val="004C0180"/>
    <w:rsid w:val="004C46CE"/>
    <w:rsid w:val="004C4C99"/>
    <w:rsid w:val="004D5911"/>
    <w:rsid w:val="004D7C71"/>
    <w:rsid w:val="004E5299"/>
    <w:rsid w:val="004E5377"/>
    <w:rsid w:val="004E6EFF"/>
    <w:rsid w:val="004F0FED"/>
    <w:rsid w:val="00513A95"/>
    <w:rsid w:val="0051534D"/>
    <w:rsid w:val="00521C1A"/>
    <w:rsid w:val="005310CA"/>
    <w:rsid w:val="00532F42"/>
    <w:rsid w:val="00533AE4"/>
    <w:rsid w:val="0054197C"/>
    <w:rsid w:val="005547A7"/>
    <w:rsid w:val="00561E64"/>
    <w:rsid w:val="0057606B"/>
    <w:rsid w:val="00576F3C"/>
    <w:rsid w:val="005804AC"/>
    <w:rsid w:val="00581377"/>
    <w:rsid w:val="00584890"/>
    <w:rsid w:val="005965EE"/>
    <w:rsid w:val="005A23A7"/>
    <w:rsid w:val="005A7E65"/>
    <w:rsid w:val="005B31A3"/>
    <w:rsid w:val="005B5C6B"/>
    <w:rsid w:val="005D0A8B"/>
    <w:rsid w:val="005D4A13"/>
    <w:rsid w:val="005D6433"/>
    <w:rsid w:val="005D6D7F"/>
    <w:rsid w:val="005E46D1"/>
    <w:rsid w:val="005E4708"/>
    <w:rsid w:val="005E5B85"/>
    <w:rsid w:val="005F12EF"/>
    <w:rsid w:val="005F324E"/>
    <w:rsid w:val="005F7B03"/>
    <w:rsid w:val="00602EB1"/>
    <w:rsid w:val="0061049E"/>
    <w:rsid w:val="006106BC"/>
    <w:rsid w:val="006207B0"/>
    <w:rsid w:val="00627197"/>
    <w:rsid w:val="006461F1"/>
    <w:rsid w:val="006562E3"/>
    <w:rsid w:val="00662759"/>
    <w:rsid w:val="00690FD2"/>
    <w:rsid w:val="00692FF1"/>
    <w:rsid w:val="0069335C"/>
    <w:rsid w:val="006A03F8"/>
    <w:rsid w:val="006A5FAE"/>
    <w:rsid w:val="006A667B"/>
    <w:rsid w:val="006B55A7"/>
    <w:rsid w:val="006D74F7"/>
    <w:rsid w:val="0070069E"/>
    <w:rsid w:val="0070450F"/>
    <w:rsid w:val="00715BCB"/>
    <w:rsid w:val="0072283F"/>
    <w:rsid w:val="00723B8F"/>
    <w:rsid w:val="007430B3"/>
    <w:rsid w:val="0075023E"/>
    <w:rsid w:val="00751AB9"/>
    <w:rsid w:val="00766415"/>
    <w:rsid w:val="00766834"/>
    <w:rsid w:val="007705A4"/>
    <w:rsid w:val="0077354F"/>
    <w:rsid w:val="00774DD5"/>
    <w:rsid w:val="00776256"/>
    <w:rsid w:val="0079123E"/>
    <w:rsid w:val="007945C7"/>
    <w:rsid w:val="007A016C"/>
    <w:rsid w:val="007A2983"/>
    <w:rsid w:val="007A55F8"/>
    <w:rsid w:val="007B1740"/>
    <w:rsid w:val="007C57DD"/>
    <w:rsid w:val="007D2749"/>
    <w:rsid w:val="007D5FE9"/>
    <w:rsid w:val="007F3710"/>
    <w:rsid w:val="0080044E"/>
    <w:rsid w:val="00811733"/>
    <w:rsid w:val="00814054"/>
    <w:rsid w:val="00814674"/>
    <w:rsid w:val="00814C16"/>
    <w:rsid w:val="00815161"/>
    <w:rsid w:val="00816101"/>
    <w:rsid w:val="00816468"/>
    <w:rsid w:val="00834E02"/>
    <w:rsid w:val="00835878"/>
    <w:rsid w:val="0083674F"/>
    <w:rsid w:val="008409D8"/>
    <w:rsid w:val="00844072"/>
    <w:rsid w:val="00854FC5"/>
    <w:rsid w:val="00856091"/>
    <w:rsid w:val="0086193B"/>
    <w:rsid w:val="00863547"/>
    <w:rsid w:val="00864220"/>
    <w:rsid w:val="008713CE"/>
    <w:rsid w:val="00872D68"/>
    <w:rsid w:val="00874D88"/>
    <w:rsid w:val="008764F2"/>
    <w:rsid w:val="00885D6D"/>
    <w:rsid w:val="00887010"/>
    <w:rsid w:val="008A202F"/>
    <w:rsid w:val="008A71EB"/>
    <w:rsid w:val="008C5356"/>
    <w:rsid w:val="008C5FED"/>
    <w:rsid w:val="008C7CBD"/>
    <w:rsid w:val="008D3F65"/>
    <w:rsid w:val="008F2C10"/>
    <w:rsid w:val="00905FC5"/>
    <w:rsid w:val="00907D34"/>
    <w:rsid w:val="00914AF0"/>
    <w:rsid w:val="009205CF"/>
    <w:rsid w:val="00923CF0"/>
    <w:rsid w:val="00930F1B"/>
    <w:rsid w:val="00930F8D"/>
    <w:rsid w:val="0094109C"/>
    <w:rsid w:val="00941524"/>
    <w:rsid w:val="00942AC4"/>
    <w:rsid w:val="00945CD3"/>
    <w:rsid w:val="009550DD"/>
    <w:rsid w:val="00955F06"/>
    <w:rsid w:val="0096343D"/>
    <w:rsid w:val="009637C5"/>
    <w:rsid w:val="00964493"/>
    <w:rsid w:val="00964D53"/>
    <w:rsid w:val="00971600"/>
    <w:rsid w:val="00971794"/>
    <w:rsid w:val="009722C0"/>
    <w:rsid w:val="009869EC"/>
    <w:rsid w:val="0099090C"/>
    <w:rsid w:val="00996811"/>
    <w:rsid w:val="009B24EC"/>
    <w:rsid w:val="009C46B4"/>
    <w:rsid w:val="009D2997"/>
    <w:rsid w:val="009D2BC4"/>
    <w:rsid w:val="009E505F"/>
    <w:rsid w:val="009F5ADB"/>
    <w:rsid w:val="00A06AEF"/>
    <w:rsid w:val="00A06D86"/>
    <w:rsid w:val="00A17063"/>
    <w:rsid w:val="00A2203D"/>
    <w:rsid w:val="00A255BE"/>
    <w:rsid w:val="00A36614"/>
    <w:rsid w:val="00A4128E"/>
    <w:rsid w:val="00A4579A"/>
    <w:rsid w:val="00A60944"/>
    <w:rsid w:val="00A63212"/>
    <w:rsid w:val="00A76855"/>
    <w:rsid w:val="00A779AC"/>
    <w:rsid w:val="00A82AE0"/>
    <w:rsid w:val="00AB09CC"/>
    <w:rsid w:val="00AB1640"/>
    <w:rsid w:val="00AC541A"/>
    <w:rsid w:val="00AD310A"/>
    <w:rsid w:val="00AD479F"/>
    <w:rsid w:val="00AE0BEF"/>
    <w:rsid w:val="00AE5718"/>
    <w:rsid w:val="00AF1963"/>
    <w:rsid w:val="00B04418"/>
    <w:rsid w:val="00B223DE"/>
    <w:rsid w:val="00B272BD"/>
    <w:rsid w:val="00B32BE4"/>
    <w:rsid w:val="00B403B9"/>
    <w:rsid w:val="00B5665E"/>
    <w:rsid w:val="00B57191"/>
    <w:rsid w:val="00B60A69"/>
    <w:rsid w:val="00B67B4E"/>
    <w:rsid w:val="00B7425A"/>
    <w:rsid w:val="00B763AF"/>
    <w:rsid w:val="00B767E1"/>
    <w:rsid w:val="00B83168"/>
    <w:rsid w:val="00B83CBF"/>
    <w:rsid w:val="00B87219"/>
    <w:rsid w:val="00B93076"/>
    <w:rsid w:val="00BA2338"/>
    <w:rsid w:val="00BB3369"/>
    <w:rsid w:val="00BB3D4A"/>
    <w:rsid w:val="00BB75CC"/>
    <w:rsid w:val="00BC7460"/>
    <w:rsid w:val="00BD1034"/>
    <w:rsid w:val="00BD7B14"/>
    <w:rsid w:val="00BE1494"/>
    <w:rsid w:val="00BE176E"/>
    <w:rsid w:val="00BF106B"/>
    <w:rsid w:val="00BF30F4"/>
    <w:rsid w:val="00C02CCC"/>
    <w:rsid w:val="00C048AE"/>
    <w:rsid w:val="00C11369"/>
    <w:rsid w:val="00C12A37"/>
    <w:rsid w:val="00C219B2"/>
    <w:rsid w:val="00C40B0E"/>
    <w:rsid w:val="00C42A6A"/>
    <w:rsid w:val="00C47D58"/>
    <w:rsid w:val="00C5754C"/>
    <w:rsid w:val="00C606AB"/>
    <w:rsid w:val="00C62684"/>
    <w:rsid w:val="00C708FB"/>
    <w:rsid w:val="00C70CC9"/>
    <w:rsid w:val="00C73570"/>
    <w:rsid w:val="00C80117"/>
    <w:rsid w:val="00C86FFB"/>
    <w:rsid w:val="00C92725"/>
    <w:rsid w:val="00CA4A37"/>
    <w:rsid w:val="00CA6C49"/>
    <w:rsid w:val="00CB0C9C"/>
    <w:rsid w:val="00CB0DDB"/>
    <w:rsid w:val="00CB2290"/>
    <w:rsid w:val="00CB7873"/>
    <w:rsid w:val="00CC50D4"/>
    <w:rsid w:val="00CD11A4"/>
    <w:rsid w:val="00CD6605"/>
    <w:rsid w:val="00CE2941"/>
    <w:rsid w:val="00CF0805"/>
    <w:rsid w:val="00CF7654"/>
    <w:rsid w:val="00D029BA"/>
    <w:rsid w:val="00D0529A"/>
    <w:rsid w:val="00D0733C"/>
    <w:rsid w:val="00D25CA4"/>
    <w:rsid w:val="00D307E1"/>
    <w:rsid w:val="00D34804"/>
    <w:rsid w:val="00D4090A"/>
    <w:rsid w:val="00D50507"/>
    <w:rsid w:val="00D54FC4"/>
    <w:rsid w:val="00D552F5"/>
    <w:rsid w:val="00D60748"/>
    <w:rsid w:val="00D61D0E"/>
    <w:rsid w:val="00D61FC1"/>
    <w:rsid w:val="00D67BF0"/>
    <w:rsid w:val="00D72FCC"/>
    <w:rsid w:val="00D9414A"/>
    <w:rsid w:val="00DA7861"/>
    <w:rsid w:val="00DB0892"/>
    <w:rsid w:val="00DB1668"/>
    <w:rsid w:val="00DB3321"/>
    <w:rsid w:val="00DC061A"/>
    <w:rsid w:val="00DC4C5B"/>
    <w:rsid w:val="00DC4E03"/>
    <w:rsid w:val="00DF7F9B"/>
    <w:rsid w:val="00E00CC4"/>
    <w:rsid w:val="00E05F79"/>
    <w:rsid w:val="00E16E02"/>
    <w:rsid w:val="00E204F1"/>
    <w:rsid w:val="00E34688"/>
    <w:rsid w:val="00E45A8B"/>
    <w:rsid w:val="00E47788"/>
    <w:rsid w:val="00E504F9"/>
    <w:rsid w:val="00E506A5"/>
    <w:rsid w:val="00E56B04"/>
    <w:rsid w:val="00E56CA9"/>
    <w:rsid w:val="00E70AC9"/>
    <w:rsid w:val="00E71D43"/>
    <w:rsid w:val="00E72613"/>
    <w:rsid w:val="00E75ED3"/>
    <w:rsid w:val="00E76956"/>
    <w:rsid w:val="00E83FCC"/>
    <w:rsid w:val="00E84B2F"/>
    <w:rsid w:val="00E8615C"/>
    <w:rsid w:val="00E94CB9"/>
    <w:rsid w:val="00E96B5C"/>
    <w:rsid w:val="00EB32A0"/>
    <w:rsid w:val="00EB709E"/>
    <w:rsid w:val="00EB7CE0"/>
    <w:rsid w:val="00EC49A5"/>
    <w:rsid w:val="00ED461A"/>
    <w:rsid w:val="00ED5CD7"/>
    <w:rsid w:val="00EE2659"/>
    <w:rsid w:val="00EE6054"/>
    <w:rsid w:val="00EF192E"/>
    <w:rsid w:val="00F05A20"/>
    <w:rsid w:val="00F07A40"/>
    <w:rsid w:val="00F127C7"/>
    <w:rsid w:val="00F12E74"/>
    <w:rsid w:val="00F2335D"/>
    <w:rsid w:val="00F3223E"/>
    <w:rsid w:val="00F33528"/>
    <w:rsid w:val="00F46C27"/>
    <w:rsid w:val="00F46EB6"/>
    <w:rsid w:val="00F511FD"/>
    <w:rsid w:val="00F727E6"/>
    <w:rsid w:val="00F83C18"/>
    <w:rsid w:val="00F84091"/>
    <w:rsid w:val="00F85B5A"/>
    <w:rsid w:val="00F946F2"/>
    <w:rsid w:val="00F97019"/>
    <w:rsid w:val="00FA2CFD"/>
    <w:rsid w:val="00FA77B0"/>
    <w:rsid w:val="00FB5259"/>
    <w:rsid w:val="00FB574C"/>
    <w:rsid w:val="00FC2EB1"/>
    <w:rsid w:val="00FF1501"/>
    <w:rsid w:val="00FF2439"/>
    <w:rsid w:val="00FF3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D5"/>
    <w:pPr>
      <w:widowControl w:val="0"/>
      <w:jc w:val="both"/>
    </w:pPr>
  </w:style>
  <w:style w:type="paragraph" w:styleId="1">
    <w:name w:val="heading 1"/>
    <w:basedOn w:val="a"/>
    <w:next w:val="a"/>
    <w:link w:val="1Char"/>
    <w:uiPriority w:val="9"/>
    <w:qFormat/>
    <w:rsid w:val="0014745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C5F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0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C5F03"/>
    <w:rPr>
      <w:rFonts w:ascii="宋体" w:eastAsia="宋体" w:hAnsi="宋体" w:cs="宋体"/>
      <w:b/>
      <w:bCs/>
      <w:kern w:val="0"/>
      <w:sz w:val="36"/>
      <w:szCs w:val="36"/>
    </w:rPr>
  </w:style>
  <w:style w:type="paragraph" w:styleId="a4">
    <w:name w:val="List Paragraph"/>
    <w:basedOn w:val="a"/>
    <w:uiPriority w:val="34"/>
    <w:qFormat/>
    <w:rsid w:val="0014745A"/>
    <w:pPr>
      <w:ind w:firstLineChars="200" w:firstLine="420"/>
    </w:pPr>
  </w:style>
  <w:style w:type="character" w:customStyle="1" w:styleId="1Char">
    <w:name w:val="标题 1 Char"/>
    <w:basedOn w:val="a0"/>
    <w:link w:val="1"/>
    <w:uiPriority w:val="9"/>
    <w:rsid w:val="0014745A"/>
    <w:rPr>
      <w:b/>
      <w:bCs/>
      <w:kern w:val="44"/>
      <w:sz w:val="44"/>
      <w:szCs w:val="44"/>
    </w:rPr>
  </w:style>
  <w:style w:type="character" w:styleId="a5">
    <w:name w:val="Strong"/>
    <w:basedOn w:val="a0"/>
    <w:uiPriority w:val="22"/>
    <w:qFormat/>
    <w:rsid w:val="0014745A"/>
    <w:rPr>
      <w:b/>
      <w:bCs/>
    </w:rPr>
  </w:style>
  <w:style w:type="paragraph" w:styleId="a6">
    <w:name w:val="Balloon Text"/>
    <w:basedOn w:val="a"/>
    <w:link w:val="Char"/>
    <w:uiPriority w:val="99"/>
    <w:semiHidden/>
    <w:unhideWhenUsed/>
    <w:rsid w:val="006461F1"/>
    <w:rPr>
      <w:sz w:val="18"/>
      <w:szCs w:val="18"/>
    </w:rPr>
  </w:style>
  <w:style w:type="character" w:customStyle="1" w:styleId="Char">
    <w:name w:val="批注框文本 Char"/>
    <w:basedOn w:val="a0"/>
    <w:link w:val="a6"/>
    <w:uiPriority w:val="99"/>
    <w:semiHidden/>
    <w:rsid w:val="006461F1"/>
    <w:rPr>
      <w:sz w:val="18"/>
      <w:szCs w:val="18"/>
    </w:rPr>
  </w:style>
  <w:style w:type="paragraph" w:styleId="a7">
    <w:name w:val="header"/>
    <w:basedOn w:val="a"/>
    <w:link w:val="Char0"/>
    <w:uiPriority w:val="99"/>
    <w:semiHidden/>
    <w:unhideWhenUsed/>
    <w:rsid w:val="00145B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45BD8"/>
    <w:rPr>
      <w:sz w:val="18"/>
      <w:szCs w:val="18"/>
    </w:rPr>
  </w:style>
  <w:style w:type="paragraph" w:styleId="a8">
    <w:name w:val="footer"/>
    <w:basedOn w:val="a"/>
    <w:link w:val="Char1"/>
    <w:uiPriority w:val="99"/>
    <w:semiHidden/>
    <w:unhideWhenUsed/>
    <w:rsid w:val="00145BD8"/>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45BD8"/>
    <w:rPr>
      <w:sz w:val="18"/>
      <w:szCs w:val="18"/>
    </w:rPr>
  </w:style>
  <w:style w:type="character" w:styleId="a9">
    <w:name w:val="Hyperlink"/>
    <w:basedOn w:val="a0"/>
    <w:uiPriority w:val="99"/>
    <w:semiHidden/>
    <w:unhideWhenUsed/>
    <w:rsid w:val="00AD310A"/>
    <w:rPr>
      <w:strike w:val="0"/>
      <w:dstrike w:val="0"/>
      <w:color w:val="2277CC"/>
      <w:sz w:val="24"/>
      <w:szCs w:val="24"/>
      <w:u w:val="none"/>
      <w:effect w:val="none"/>
      <w:bdr w:val="none" w:sz="0" w:space="0" w:color="auto" w:frame="1"/>
    </w:rPr>
  </w:style>
  <w:style w:type="character" w:styleId="aa">
    <w:name w:val="Emphasis"/>
    <w:basedOn w:val="a0"/>
    <w:uiPriority w:val="20"/>
    <w:qFormat/>
    <w:rsid w:val="00C40B0E"/>
    <w:rPr>
      <w:i/>
      <w:iCs/>
    </w:rPr>
  </w:style>
  <w:style w:type="character" w:customStyle="1" w:styleId="source2">
    <w:name w:val="source2"/>
    <w:basedOn w:val="a0"/>
    <w:rsid w:val="006106BC"/>
  </w:style>
  <w:style w:type="paragraph" w:customStyle="1" w:styleId="customunionstyle">
    <w:name w:val="custom_unionstyle"/>
    <w:basedOn w:val="a"/>
    <w:rsid w:val="006106BC"/>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2"/>
    <w:uiPriority w:val="99"/>
    <w:semiHidden/>
    <w:unhideWhenUsed/>
    <w:rsid w:val="00DB0892"/>
    <w:pPr>
      <w:ind w:leftChars="2500" w:left="100"/>
    </w:pPr>
  </w:style>
  <w:style w:type="character" w:customStyle="1" w:styleId="Char2">
    <w:name w:val="日期 Char"/>
    <w:basedOn w:val="a0"/>
    <w:link w:val="ab"/>
    <w:uiPriority w:val="99"/>
    <w:semiHidden/>
    <w:rsid w:val="00DB0892"/>
  </w:style>
  <w:style w:type="character" w:customStyle="1" w:styleId="appellation2">
    <w:name w:val="appellation2"/>
    <w:basedOn w:val="a0"/>
    <w:rsid w:val="007A2983"/>
    <w:rPr>
      <w:color w:val="666666"/>
      <w:sz w:val="21"/>
      <w:szCs w:val="21"/>
    </w:rPr>
  </w:style>
</w:styles>
</file>

<file path=word/webSettings.xml><?xml version="1.0" encoding="utf-8"?>
<w:webSettings xmlns:r="http://schemas.openxmlformats.org/officeDocument/2006/relationships" xmlns:w="http://schemas.openxmlformats.org/wordprocessingml/2006/main">
  <w:divs>
    <w:div w:id="15229510">
      <w:bodyDiv w:val="1"/>
      <w:marLeft w:val="0"/>
      <w:marRight w:val="0"/>
      <w:marTop w:val="0"/>
      <w:marBottom w:val="0"/>
      <w:divBdr>
        <w:top w:val="none" w:sz="0" w:space="0" w:color="auto"/>
        <w:left w:val="none" w:sz="0" w:space="0" w:color="auto"/>
        <w:bottom w:val="none" w:sz="0" w:space="0" w:color="auto"/>
        <w:right w:val="none" w:sz="0" w:space="0" w:color="auto"/>
      </w:divBdr>
    </w:div>
    <w:div w:id="62483945">
      <w:bodyDiv w:val="1"/>
      <w:marLeft w:val="0"/>
      <w:marRight w:val="0"/>
      <w:marTop w:val="0"/>
      <w:marBottom w:val="0"/>
      <w:divBdr>
        <w:top w:val="none" w:sz="0" w:space="0" w:color="auto"/>
        <w:left w:val="none" w:sz="0" w:space="0" w:color="auto"/>
        <w:bottom w:val="none" w:sz="0" w:space="0" w:color="auto"/>
        <w:right w:val="none" w:sz="0" w:space="0" w:color="auto"/>
      </w:divBdr>
    </w:div>
    <w:div w:id="104691685">
      <w:bodyDiv w:val="1"/>
      <w:marLeft w:val="0"/>
      <w:marRight w:val="0"/>
      <w:marTop w:val="0"/>
      <w:marBottom w:val="0"/>
      <w:divBdr>
        <w:top w:val="none" w:sz="0" w:space="0" w:color="auto"/>
        <w:left w:val="none" w:sz="0" w:space="0" w:color="auto"/>
        <w:bottom w:val="none" w:sz="0" w:space="0" w:color="auto"/>
        <w:right w:val="none" w:sz="0" w:space="0" w:color="auto"/>
      </w:divBdr>
    </w:div>
    <w:div w:id="121311452">
      <w:bodyDiv w:val="1"/>
      <w:marLeft w:val="0"/>
      <w:marRight w:val="0"/>
      <w:marTop w:val="0"/>
      <w:marBottom w:val="0"/>
      <w:divBdr>
        <w:top w:val="none" w:sz="0" w:space="0" w:color="auto"/>
        <w:left w:val="none" w:sz="0" w:space="0" w:color="auto"/>
        <w:bottom w:val="none" w:sz="0" w:space="0" w:color="auto"/>
        <w:right w:val="none" w:sz="0" w:space="0" w:color="auto"/>
      </w:divBdr>
    </w:div>
    <w:div w:id="135298121">
      <w:bodyDiv w:val="1"/>
      <w:marLeft w:val="0"/>
      <w:marRight w:val="0"/>
      <w:marTop w:val="0"/>
      <w:marBottom w:val="0"/>
      <w:divBdr>
        <w:top w:val="none" w:sz="0" w:space="0" w:color="auto"/>
        <w:left w:val="none" w:sz="0" w:space="0" w:color="auto"/>
        <w:bottom w:val="none" w:sz="0" w:space="0" w:color="auto"/>
        <w:right w:val="none" w:sz="0" w:space="0" w:color="auto"/>
      </w:divBdr>
    </w:div>
    <w:div w:id="144201853">
      <w:bodyDiv w:val="1"/>
      <w:marLeft w:val="0"/>
      <w:marRight w:val="0"/>
      <w:marTop w:val="0"/>
      <w:marBottom w:val="0"/>
      <w:divBdr>
        <w:top w:val="none" w:sz="0" w:space="0" w:color="auto"/>
        <w:left w:val="none" w:sz="0" w:space="0" w:color="auto"/>
        <w:bottom w:val="none" w:sz="0" w:space="0" w:color="auto"/>
        <w:right w:val="none" w:sz="0" w:space="0" w:color="auto"/>
      </w:divBdr>
    </w:div>
    <w:div w:id="215706318">
      <w:bodyDiv w:val="1"/>
      <w:marLeft w:val="0"/>
      <w:marRight w:val="0"/>
      <w:marTop w:val="0"/>
      <w:marBottom w:val="0"/>
      <w:divBdr>
        <w:top w:val="none" w:sz="0" w:space="0" w:color="auto"/>
        <w:left w:val="none" w:sz="0" w:space="0" w:color="auto"/>
        <w:bottom w:val="none" w:sz="0" w:space="0" w:color="auto"/>
        <w:right w:val="none" w:sz="0" w:space="0" w:color="auto"/>
      </w:divBdr>
    </w:div>
    <w:div w:id="248924754">
      <w:bodyDiv w:val="1"/>
      <w:marLeft w:val="0"/>
      <w:marRight w:val="0"/>
      <w:marTop w:val="0"/>
      <w:marBottom w:val="0"/>
      <w:divBdr>
        <w:top w:val="none" w:sz="0" w:space="0" w:color="auto"/>
        <w:left w:val="none" w:sz="0" w:space="0" w:color="auto"/>
        <w:bottom w:val="none" w:sz="0" w:space="0" w:color="auto"/>
        <w:right w:val="none" w:sz="0" w:space="0" w:color="auto"/>
      </w:divBdr>
    </w:div>
    <w:div w:id="252906615">
      <w:bodyDiv w:val="1"/>
      <w:marLeft w:val="0"/>
      <w:marRight w:val="0"/>
      <w:marTop w:val="0"/>
      <w:marBottom w:val="0"/>
      <w:divBdr>
        <w:top w:val="none" w:sz="0" w:space="0" w:color="auto"/>
        <w:left w:val="none" w:sz="0" w:space="0" w:color="auto"/>
        <w:bottom w:val="none" w:sz="0" w:space="0" w:color="auto"/>
        <w:right w:val="none" w:sz="0" w:space="0" w:color="auto"/>
      </w:divBdr>
    </w:div>
    <w:div w:id="316230508">
      <w:bodyDiv w:val="1"/>
      <w:marLeft w:val="0"/>
      <w:marRight w:val="0"/>
      <w:marTop w:val="0"/>
      <w:marBottom w:val="0"/>
      <w:divBdr>
        <w:top w:val="none" w:sz="0" w:space="0" w:color="auto"/>
        <w:left w:val="none" w:sz="0" w:space="0" w:color="auto"/>
        <w:bottom w:val="none" w:sz="0" w:space="0" w:color="auto"/>
        <w:right w:val="none" w:sz="0" w:space="0" w:color="auto"/>
      </w:divBdr>
    </w:div>
    <w:div w:id="344676632">
      <w:bodyDiv w:val="1"/>
      <w:marLeft w:val="0"/>
      <w:marRight w:val="0"/>
      <w:marTop w:val="0"/>
      <w:marBottom w:val="0"/>
      <w:divBdr>
        <w:top w:val="none" w:sz="0" w:space="0" w:color="auto"/>
        <w:left w:val="none" w:sz="0" w:space="0" w:color="auto"/>
        <w:bottom w:val="none" w:sz="0" w:space="0" w:color="auto"/>
        <w:right w:val="none" w:sz="0" w:space="0" w:color="auto"/>
      </w:divBdr>
    </w:div>
    <w:div w:id="365377938">
      <w:bodyDiv w:val="1"/>
      <w:marLeft w:val="0"/>
      <w:marRight w:val="0"/>
      <w:marTop w:val="0"/>
      <w:marBottom w:val="0"/>
      <w:divBdr>
        <w:top w:val="none" w:sz="0" w:space="0" w:color="auto"/>
        <w:left w:val="none" w:sz="0" w:space="0" w:color="auto"/>
        <w:bottom w:val="none" w:sz="0" w:space="0" w:color="auto"/>
        <w:right w:val="none" w:sz="0" w:space="0" w:color="auto"/>
      </w:divBdr>
    </w:div>
    <w:div w:id="396514432">
      <w:bodyDiv w:val="1"/>
      <w:marLeft w:val="0"/>
      <w:marRight w:val="0"/>
      <w:marTop w:val="0"/>
      <w:marBottom w:val="0"/>
      <w:divBdr>
        <w:top w:val="none" w:sz="0" w:space="0" w:color="auto"/>
        <w:left w:val="none" w:sz="0" w:space="0" w:color="auto"/>
        <w:bottom w:val="none" w:sz="0" w:space="0" w:color="auto"/>
        <w:right w:val="none" w:sz="0" w:space="0" w:color="auto"/>
      </w:divBdr>
    </w:div>
    <w:div w:id="417871520">
      <w:bodyDiv w:val="1"/>
      <w:marLeft w:val="0"/>
      <w:marRight w:val="0"/>
      <w:marTop w:val="0"/>
      <w:marBottom w:val="0"/>
      <w:divBdr>
        <w:top w:val="none" w:sz="0" w:space="0" w:color="auto"/>
        <w:left w:val="none" w:sz="0" w:space="0" w:color="auto"/>
        <w:bottom w:val="none" w:sz="0" w:space="0" w:color="auto"/>
        <w:right w:val="none" w:sz="0" w:space="0" w:color="auto"/>
      </w:divBdr>
    </w:div>
    <w:div w:id="425226235">
      <w:bodyDiv w:val="1"/>
      <w:marLeft w:val="0"/>
      <w:marRight w:val="0"/>
      <w:marTop w:val="0"/>
      <w:marBottom w:val="0"/>
      <w:divBdr>
        <w:top w:val="none" w:sz="0" w:space="0" w:color="auto"/>
        <w:left w:val="none" w:sz="0" w:space="0" w:color="auto"/>
        <w:bottom w:val="none" w:sz="0" w:space="0" w:color="auto"/>
        <w:right w:val="none" w:sz="0" w:space="0" w:color="auto"/>
      </w:divBdr>
    </w:div>
    <w:div w:id="430127998">
      <w:bodyDiv w:val="1"/>
      <w:marLeft w:val="0"/>
      <w:marRight w:val="0"/>
      <w:marTop w:val="0"/>
      <w:marBottom w:val="0"/>
      <w:divBdr>
        <w:top w:val="none" w:sz="0" w:space="0" w:color="auto"/>
        <w:left w:val="none" w:sz="0" w:space="0" w:color="auto"/>
        <w:bottom w:val="none" w:sz="0" w:space="0" w:color="auto"/>
        <w:right w:val="none" w:sz="0" w:space="0" w:color="auto"/>
      </w:divBdr>
    </w:div>
    <w:div w:id="446855887">
      <w:bodyDiv w:val="1"/>
      <w:marLeft w:val="0"/>
      <w:marRight w:val="0"/>
      <w:marTop w:val="0"/>
      <w:marBottom w:val="0"/>
      <w:divBdr>
        <w:top w:val="none" w:sz="0" w:space="0" w:color="auto"/>
        <w:left w:val="none" w:sz="0" w:space="0" w:color="auto"/>
        <w:bottom w:val="none" w:sz="0" w:space="0" w:color="auto"/>
        <w:right w:val="none" w:sz="0" w:space="0" w:color="auto"/>
      </w:divBdr>
    </w:div>
    <w:div w:id="493569660">
      <w:bodyDiv w:val="1"/>
      <w:marLeft w:val="0"/>
      <w:marRight w:val="0"/>
      <w:marTop w:val="0"/>
      <w:marBottom w:val="0"/>
      <w:divBdr>
        <w:top w:val="none" w:sz="0" w:space="0" w:color="auto"/>
        <w:left w:val="none" w:sz="0" w:space="0" w:color="auto"/>
        <w:bottom w:val="none" w:sz="0" w:space="0" w:color="auto"/>
        <w:right w:val="none" w:sz="0" w:space="0" w:color="auto"/>
      </w:divBdr>
    </w:div>
    <w:div w:id="507672816">
      <w:bodyDiv w:val="1"/>
      <w:marLeft w:val="0"/>
      <w:marRight w:val="0"/>
      <w:marTop w:val="0"/>
      <w:marBottom w:val="0"/>
      <w:divBdr>
        <w:top w:val="none" w:sz="0" w:space="0" w:color="auto"/>
        <w:left w:val="none" w:sz="0" w:space="0" w:color="auto"/>
        <w:bottom w:val="none" w:sz="0" w:space="0" w:color="auto"/>
        <w:right w:val="none" w:sz="0" w:space="0" w:color="auto"/>
      </w:divBdr>
    </w:div>
    <w:div w:id="519320843">
      <w:bodyDiv w:val="1"/>
      <w:marLeft w:val="0"/>
      <w:marRight w:val="0"/>
      <w:marTop w:val="0"/>
      <w:marBottom w:val="0"/>
      <w:divBdr>
        <w:top w:val="none" w:sz="0" w:space="0" w:color="auto"/>
        <w:left w:val="none" w:sz="0" w:space="0" w:color="auto"/>
        <w:bottom w:val="none" w:sz="0" w:space="0" w:color="auto"/>
        <w:right w:val="none" w:sz="0" w:space="0" w:color="auto"/>
      </w:divBdr>
    </w:div>
    <w:div w:id="519854046">
      <w:bodyDiv w:val="1"/>
      <w:marLeft w:val="0"/>
      <w:marRight w:val="0"/>
      <w:marTop w:val="0"/>
      <w:marBottom w:val="0"/>
      <w:divBdr>
        <w:top w:val="none" w:sz="0" w:space="0" w:color="auto"/>
        <w:left w:val="none" w:sz="0" w:space="0" w:color="auto"/>
        <w:bottom w:val="none" w:sz="0" w:space="0" w:color="auto"/>
        <w:right w:val="none" w:sz="0" w:space="0" w:color="auto"/>
      </w:divBdr>
    </w:div>
    <w:div w:id="576940643">
      <w:bodyDiv w:val="1"/>
      <w:marLeft w:val="0"/>
      <w:marRight w:val="0"/>
      <w:marTop w:val="0"/>
      <w:marBottom w:val="0"/>
      <w:divBdr>
        <w:top w:val="none" w:sz="0" w:space="0" w:color="auto"/>
        <w:left w:val="none" w:sz="0" w:space="0" w:color="auto"/>
        <w:bottom w:val="none" w:sz="0" w:space="0" w:color="auto"/>
        <w:right w:val="none" w:sz="0" w:space="0" w:color="auto"/>
      </w:divBdr>
    </w:div>
    <w:div w:id="622419143">
      <w:bodyDiv w:val="1"/>
      <w:marLeft w:val="0"/>
      <w:marRight w:val="0"/>
      <w:marTop w:val="0"/>
      <w:marBottom w:val="0"/>
      <w:divBdr>
        <w:top w:val="none" w:sz="0" w:space="0" w:color="auto"/>
        <w:left w:val="none" w:sz="0" w:space="0" w:color="auto"/>
        <w:bottom w:val="none" w:sz="0" w:space="0" w:color="auto"/>
        <w:right w:val="none" w:sz="0" w:space="0" w:color="auto"/>
      </w:divBdr>
    </w:div>
    <w:div w:id="689373910">
      <w:bodyDiv w:val="1"/>
      <w:marLeft w:val="0"/>
      <w:marRight w:val="0"/>
      <w:marTop w:val="0"/>
      <w:marBottom w:val="0"/>
      <w:divBdr>
        <w:top w:val="none" w:sz="0" w:space="0" w:color="auto"/>
        <w:left w:val="none" w:sz="0" w:space="0" w:color="auto"/>
        <w:bottom w:val="none" w:sz="0" w:space="0" w:color="auto"/>
        <w:right w:val="none" w:sz="0" w:space="0" w:color="auto"/>
      </w:divBdr>
    </w:div>
    <w:div w:id="706609173">
      <w:bodyDiv w:val="1"/>
      <w:marLeft w:val="0"/>
      <w:marRight w:val="0"/>
      <w:marTop w:val="0"/>
      <w:marBottom w:val="0"/>
      <w:divBdr>
        <w:top w:val="none" w:sz="0" w:space="0" w:color="auto"/>
        <w:left w:val="none" w:sz="0" w:space="0" w:color="auto"/>
        <w:bottom w:val="none" w:sz="0" w:space="0" w:color="auto"/>
        <w:right w:val="none" w:sz="0" w:space="0" w:color="auto"/>
      </w:divBdr>
    </w:div>
    <w:div w:id="797724161">
      <w:bodyDiv w:val="1"/>
      <w:marLeft w:val="0"/>
      <w:marRight w:val="0"/>
      <w:marTop w:val="0"/>
      <w:marBottom w:val="0"/>
      <w:divBdr>
        <w:top w:val="none" w:sz="0" w:space="0" w:color="auto"/>
        <w:left w:val="none" w:sz="0" w:space="0" w:color="auto"/>
        <w:bottom w:val="none" w:sz="0" w:space="0" w:color="auto"/>
        <w:right w:val="none" w:sz="0" w:space="0" w:color="auto"/>
      </w:divBdr>
    </w:div>
    <w:div w:id="805854952">
      <w:bodyDiv w:val="1"/>
      <w:marLeft w:val="0"/>
      <w:marRight w:val="0"/>
      <w:marTop w:val="0"/>
      <w:marBottom w:val="0"/>
      <w:divBdr>
        <w:top w:val="none" w:sz="0" w:space="0" w:color="auto"/>
        <w:left w:val="none" w:sz="0" w:space="0" w:color="auto"/>
        <w:bottom w:val="none" w:sz="0" w:space="0" w:color="auto"/>
        <w:right w:val="none" w:sz="0" w:space="0" w:color="auto"/>
      </w:divBdr>
    </w:div>
    <w:div w:id="834033710">
      <w:bodyDiv w:val="1"/>
      <w:marLeft w:val="0"/>
      <w:marRight w:val="0"/>
      <w:marTop w:val="0"/>
      <w:marBottom w:val="0"/>
      <w:divBdr>
        <w:top w:val="none" w:sz="0" w:space="0" w:color="auto"/>
        <w:left w:val="none" w:sz="0" w:space="0" w:color="auto"/>
        <w:bottom w:val="none" w:sz="0" w:space="0" w:color="auto"/>
        <w:right w:val="none" w:sz="0" w:space="0" w:color="auto"/>
      </w:divBdr>
    </w:div>
    <w:div w:id="836772130">
      <w:bodyDiv w:val="1"/>
      <w:marLeft w:val="0"/>
      <w:marRight w:val="0"/>
      <w:marTop w:val="0"/>
      <w:marBottom w:val="0"/>
      <w:divBdr>
        <w:top w:val="none" w:sz="0" w:space="0" w:color="auto"/>
        <w:left w:val="none" w:sz="0" w:space="0" w:color="auto"/>
        <w:bottom w:val="none" w:sz="0" w:space="0" w:color="auto"/>
        <w:right w:val="none" w:sz="0" w:space="0" w:color="auto"/>
      </w:divBdr>
    </w:div>
    <w:div w:id="969825214">
      <w:bodyDiv w:val="1"/>
      <w:marLeft w:val="0"/>
      <w:marRight w:val="0"/>
      <w:marTop w:val="0"/>
      <w:marBottom w:val="0"/>
      <w:divBdr>
        <w:top w:val="none" w:sz="0" w:space="0" w:color="auto"/>
        <w:left w:val="none" w:sz="0" w:space="0" w:color="auto"/>
        <w:bottom w:val="none" w:sz="0" w:space="0" w:color="auto"/>
        <w:right w:val="none" w:sz="0" w:space="0" w:color="auto"/>
      </w:divBdr>
    </w:div>
    <w:div w:id="984896870">
      <w:bodyDiv w:val="1"/>
      <w:marLeft w:val="0"/>
      <w:marRight w:val="0"/>
      <w:marTop w:val="0"/>
      <w:marBottom w:val="0"/>
      <w:divBdr>
        <w:top w:val="none" w:sz="0" w:space="0" w:color="auto"/>
        <w:left w:val="none" w:sz="0" w:space="0" w:color="auto"/>
        <w:bottom w:val="none" w:sz="0" w:space="0" w:color="auto"/>
        <w:right w:val="none" w:sz="0" w:space="0" w:color="auto"/>
      </w:divBdr>
    </w:div>
    <w:div w:id="992492213">
      <w:bodyDiv w:val="1"/>
      <w:marLeft w:val="0"/>
      <w:marRight w:val="0"/>
      <w:marTop w:val="0"/>
      <w:marBottom w:val="0"/>
      <w:divBdr>
        <w:top w:val="none" w:sz="0" w:space="0" w:color="auto"/>
        <w:left w:val="none" w:sz="0" w:space="0" w:color="auto"/>
        <w:bottom w:val="none" w:sz="0" w:space="0" w:color="auto"/>
        <w:right w:val="none" w:sz="0" w:space="0" w:color="auto"/>
      </w:divBdr>
    </w:div>
    <w:div w:id="1098254785">
      <w:bodyDiv w:val="1"/>
      <w:marLeft w:val="0"/>
      <w:marRight w:val="0"/>
      <w:marTop w:val="0"/>
      <w:marBottom w:val="0"/>
      <w:divBdr>
        <w:top w:val="none" w:sz="0" w:space="0" w:color="auto"/>
        <w:left w:val="none" w:sz="0" w:space="0" w:color="auto"/>
        <w:bottom w:val="none" w:sz="0" w:space="0" w:color="auto"/>
        <w:right w:val="none" w:sz="0" w:space="0" w:color="auto"/>
      </w:divBdr>
    </w:div>
    <w:div w:id="1139691047">
      <w:bodyDiv w:val="1"/>
      <w:marLeft w:val="0"/>
      <w:marRight w:val="0"/>
      <w:marTop w:val="0"/>
      <w:marBottom w:val="0"/>
      <w:divBdr>
        <w:top w:val="none" w:sz="0" w:space="0" w:color="auto"/>
        <w:left w:val="none" w:sz="0" w:space="0" w:color="auto"/>
        <w:bottom w:val="none" w:sz="0" w:space="0" w:color="auto"/>
        <w:right w:val="none" w:sz="0" w:space="0" w:color="auto"/>
      </w:divBdr>
    </w:div>
    <w:div w:id="1201632627">
      <w:bodyDiv w:val="1"/>
      <w:marLeft w:val="0"/>
      <w:marRight w:val="0"/>
      <w:marTop w:val="0"/>
      <w:marBottom w:val="0"/>
      <w:divBdr>
        <w:top w:val="none" w:sz="0" w:space="0" w:color="auto"/>
        <w:left w:val="none" w:sz="0" w:space="0" w:color="auto"/>
        <w:bottom w:val="none" w:sz="0" w:space="0" w:color="auto"/>
        <w:right w:val="none" w:sz="0" w:space="0" w:color="auto"/>
      </w:divBdr>
    </w:div>
    <w:div w:id="1267693008">
      <w:bodyDiv w:val="1"/>
      <w:marLeft w:val="0"/>
      <w:marRight w:val="0"/>
      <w:marTop w:val="0"/>
      <w:marBottom w:val="0"/>
      <w:divBdr>
        <w:top w:val="none" w:sz="0" w:space="0" w:color="auto"/>
        <w:left w:val="none" w:sz="0" w:space="0" w:color="auto"/>
        <w:bottom w:val="none" w:sz="0" w:space="0" w:color="auto"/>
        <w:right w:val="none" w:sz="0" w:space="0" w:color="auto"/>
      </w:divBdr>
    </w:div>
    <w:div w:id="1298299533">
      <w:bodyDiv w:val="1"/>
      <w:marLeft w:val="0"/>
      <w:marRight w:val="0"/>
      <w:marTop w:val="0"/>
      <w:marBottom w:val="0"/>
      <w:divBdr>
        <w:top w:val="none" w:sz="0" w:space="0" w:color="auto"/>
        <w:left w:val="none" w:sz="0" w:space="0" w:color="auto"/>
        <w:bottom w:val="none" w:sz="0" w:space="0" w:color="auto"/>
        <w:right w:val="none" w:sz="0" w:space="0" w:color="auto"/>
      </w:divBdr>
    </w:div>
    <w:div w:id="1307903516">
      <w:bodyDiv w:val="1"/>
      <w:marLeft w:val="0"/>
      <w:marRight w:val="0"/>
      <w:marTop w:val="0"/>
      <w:marBottom w:val="0"/>
      <w:divBdr>
        <w:top w:val="none" w:sz="0" w:space="0" w:color="auto"/>
        <w:left w:val="none" w:sz="0" w:space="0" w:color="auto"/>
        <w:bottom w:val="none" w:sz="0" w:space="0" w:color="auto"/>
        <w:right w:val="none" w:sz="0" w:space="0" w:color="auto"/>
      </w:divBdr>
      <w:divsChild>
        <w:div w:id="366413693">
          <w:marLeft w:val="0"/>
          <w:marRight w:val="0"/>
          <w:marTop w:val="0"/>
          <w:marBottom w:val="150"/>
          <w:divBdr>
            <w:top w:val="none" w:sz="0" w:space="0" w:color="auto"/>
            <w:left w:val="none" w:sz="0" w:space="0" w:color="auto"/>
            <w:bottom w:val="none" w:sz="0" w:space="0" w:color="auto"/>
            <w:right w:val="none" w:sz="0" w:space="0" w:color="auto"/>
          </w:divBdr>
          <w:divsChild>
            <w:div w:id="1369799245">
              <w:marLeft w:val="0"/>
              <w:marRight w:val="0"/>
              <w:marTop w:val="0"/>
              <w:marBottom w:val="0"/>
              <w:divBdr>
                <w:top w:val="none" w:sz="0" w:space="0" w:color="auto"/>
                <w:left w:val="none" w:sz="0" w:space="0" w:color="auto"/>
                <w:bottom w:val="none" w:sz="0" w:space="0" w:color="auto"/>
                <w:right w:val="none" w:sz="0" w:space="0" w:color="auto"/>
              </w:divBdr>
              <w:divsChild>
                <w:div w:id="1464419188">
                  <w:marLeft w:val="0"/>
                  <w:marRight w:val="0"/>
                  <w:marTop w:val="0"/>
                  <w:marBottom w:val="0"/>
                  <w:divBdr>
                    <w:top w:val="single" w:sz="6" w:space="0" w:color="DBDBDB"/>
                    <w:left w:val="single" w:sz="6" w:space="0" w:color="DBDBDB"/>
                    <w:bottom w:val="single" w:sz="6" w:space="0" w:color="DBDBDB"/>
                    <w:right w:val="single" w:sz="6" w:space="0" w:color="DBDBDB"/>
                  </w:divBdr>
                  <w:divsChild>
                    <w:div w:id="1294360625">
                      <w:marLeft w:val="300"/>
                      <w:marRight w:val="0"/>
                      <w:marTop w:val="0"/>
                      <w:marBottom w:val="0"/>
                      <w:divBdr>
                        <w:top w:val="none" w:sz="0" w:space="0" w:color="auto"/>
                        <w:left w:val="none" w:sz="0" w:space="0" w:color="auto"/>
                        <w:bottom w:val="none" w:sz="0" w:space="0" w:color="auto"/>
                        <w:right w:val="none" w:sz="0" w:space="0" w:color="auto"/>
                      </w:divBdr>
                      <w:divsChild>
                        <w:div w:id="1612468265">
                          <w:marLeft w:val="0"/>
                          <w:marRight w:val="0"/>
                          <w:marTop w:val="0"/>
                          <w:marBottom w:val="0"/>
                          <w:divBdr>
                            <w:top w:val="none" w:sz="0" w:space="0" w:color="auto"/>
                            <w:left w:val="none" w:sz="0" w:space="0" w:color="auto"/>
                            <w:bottom w:val="none" w:sz="0" w:space="0" w:color="auto"/>
                            <w:right w:val="none" w:sz="0" w:space="0" w:color="auto"/>
                          </w:divBdr>
                          <w:divsChild>
                            <w:div w:id="292562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82817">
      <w:bodyDiv w:val="1"/>
      <w:marLeft w:val="0"/>
      <w:marRight w:val="0"/>
      <w:marTop w:val="0"/>
      <w:marBottom w:val="0"/>
      <w:divBdr>
        <w:top w:val="none" w:sz="0" w:space="0" w:color="auto"/>
        <w:left w:val="none" w:sz="0" w:space="0" w:color="auto"/>
        <w:bottom w:val="none" w:sz="0" w:space="0" w:color="auto"/>
        <w:right w:val="none" w:sz="0" w:space="0" w:color="auto"/>
      </w:divBdr>
    </w:div>
    <w:div w:id="1357655214">
      <w:bodyDiv w:val="1"/>
      <w:marLeft w:val="0"/>
      <w:marRight w:val="0"/>
      <w:marTop w:val="0"/>
      <w:marBottom w:val="0"/>
      <w:divBdr>
        <w:top w:val="none" w:sz="0" w:space="0" w:color="auto"/>
        <w:left w:val="none" w:sz="0" w:space="0" w:color="auto"/>
        <w:bottom w:val="none" w:sz="0" w:space="0" w:color="auto"/>
        <w:right w:val="none" w:sz="0" w:space="0" w:color="auto"/>
      </w:divBdr>
      <w:divsChild>
        <w:div w:id="281888375">
          <w:marLeft w:val="0"/>
          <w:marRight w:val="0"/>
          <w:marTop w:val="0"/>
          <w:marBottom w:val="0"/>
          <w:divBdr>
            <w:top w:val="none" w:sz="0" w:space="0" w:color="auto"/>
            <w:left w:val="none" w:sz="0" w:space="0" w:color="auto"/>
            <w:bottom w:val="none" w:sz="0" w:space="0" w:color="auto"/>
            <w:right w:val="none" w:sz="0" w:space="0" w:color="auto"/>
          </w:divBdr>
        </w:div>
      </w:divsChild>
    </w:div>
    <w:div w:id="1452477075">
      <w:bodyDiv w:val="1"/>
      <w:marLeft w:val="0"/>
      <w:marRight w:val="0"/>
      <w:marTop w:val="0"/>
      <w:marBottom w:val="0"/>
      <w:divBdr>
        <w:top w:val="none" w:sz="0" w:space="0" w:color="auto"/>
        <w:left w:val="none" w:sz="0" w:space="0" w:color="auto"/>
        <w:bottom w:val="none" w:sz="0" w:space="0" w:color="auto"/>
        <w:right w:val="none" w:sz="0" w:space="0" w:color="auto"/>
      </w:divBdr>
    </w:div>
    <w:div w:id="1457479914">
      <w:bodyDiv w:val="1"/>
      <w:marLeft w:val="0"/>
      <w:marRight w:val="0"/>
      <w:marTop w:val="0"/>
      <w:marBottom w:val="0"/>
      <w:divBdr>
        <w:top w:val="none" w:sz="0" w:space="0" w:color="auto"/>
        <w:left w:val="none" w:sz="0" w:space="0" w:color="auto"/>
        <w:bottom w:val="none" w:sz="0" w:space="0" w:color="auto"/>
        <w:right w:val="none" w:sz="0" w:space="0" w:color="auto"/>
      </w:divBdr>
    </w:div>
    <w:div w:id="1461067904">
      <w:bodyDiv w:val="1"/>
      <w:marLeft w:val="0"/>
      <w:marRight w:val="0"/>
      <w:marTop w:val="0"/>
      <w:marBottom w:val="0"/>
      <w:divBdr>
        <w:top w:val="none" w:sz="0" w:space="0" w:color="auto"/>
        <w:left w:val="none" w:sz="0" w:space="0" w:color="auto"/>
        <w:bottom w:val="none" w:sz="0" w:space="0" w:color="auto"/>
        <w:right w:val="none" w:sz="0" w:space="0" w:color="auto"/>
      </w:divBdr>
    </w:div>
    <w:div w:id="1483767175">
      <w:bodyDiv w:val="1"/>
      <w:marLeft w:val="0"/>
      <w:marRight w:val="0"/>
      <w:marTop w:val="0"/>
      <w:marBottom w:val="0"/>
      <w:divBdr>
        <w:top w:val="none" w:sz="0" w:space="0" w:color="auto"/>
        <w:left w:val="none" w:sz="0" w:space="0" w:color="auto"/>
        <w:bottom w:val="none" w:sz="0" w:space="0" w:color="auto"/>
        <w:right w:val="none" w:sz="0" w:space="0" w:color="auto"/>
      </w:divBdr>
    </w:div>
    <w:div w:id="1544445874">
      <w:bodyDiv w:val="1"/>
      <w:marLeft w:val="0"/>
      <w:marRight w:val="0"/>
      <w:marTop w:val="0"/>
      <w:marBottom w:val="0"/>
      <w:divBdr>
        <w:top w:val="none" w:sz="0" w:space="0" w:color="auto"/>
        <w:left w:val="none" w:sz="0" w:space="0" w:color="auto"/>
        <w:bottom w:val="none" w:sz="0" w:space="0" w:color="auto"/>
        <w:right w:val="none" w:sz="0" w:space="0" w:color="auto"/>
      </w:divBdr>
    </w:div>
    <w:div w:id="1558663427">
      <w:bodyDiv w:val="1"/>
      <w:marLeft w:val="0"/>
      <w:marRight w:val="0"/>
      <w:marTop w:val="0"/>
      <w:marBottom w:val="0"/>
      <w:divBdr>
        <w:top w:val="none" w:sz="0" w:space="0" w:color="auto"/>
        <w:left w:val="none" w:sz="0" w:space="0" w:color="auto"/>
        <w:bottom w:val="none" w:sz="0" w:space="0" w:color="auto"/>
        <w:right w:val="none" w:sz="0" w:space="0" w:color="auto"/>
      </w:divBdr>
      <w:divsChild>
        <w:div w:id="1810441708">
          <w:marLeft w:val="0"/>
          <w:marRight w:val="0"/>
          <w:marTop w:val="0"/>
          <w:marBottom w:val="150"/>
          <w:divBdr>
            <w:top w:val="none" w:sz="0" w:space="0" w:color="auto"/>
            <w:left w:val="none" w:sz="0" w:space="0" w:color="auto"/>
            <w:bottom w:val="none" w:sz="0" w:space="0" w:color="auto"/>
            <w:right w:val="none" w:sz="0" w:space="0" w:color="auto"/>
          </w:divBdr>
          <w:divsChild>
            <w:div w:id="826286188">
              <w:marLeft w:val="0"/>
              <w:marRight w:val="0"/>
              <w:marTop w:val="0"/>
              <w:marBottom w:val="0"/>
              <w:divBdr>
                <w:top w:val="none" w:sz="0" w:space="0" w:color="auto"/>
                <w:left w:val="none" w:sz="0" w:space="0" w:color="auto"/>
                <w:bottom w:val="none" w:sz="0" w:space="0" w:color="auto"/>
                <w:right w:val="none" w:sz="0" w:space="0" w:color="auto"/>
              </w:divBdr>
              <w:divsChild>
                <w:div w:id="1676613578">
                  <w:marLeft w:val="0"/>
                  <w:marRight w:val="0"/>
                  <w:marTop w:val="0"/>
                  <w:marBottom w:val="0"/>
                  <w:divBdr>
                    <w:top w:val="single" w:sz="6" w:space="0" w:color="DBDBDB"/>
                    <w:left w:val="single" w:sz="6" w:space="0" w:color="DBDBDB"/>
                    <w:bottom w:val="single" w:sz="6" w:space="0" w:color="DBDBDB"/>
                    <w:right w:val="single" w:sz="6" w:space="0" w:color="DBDBDB"/>
                  </w:divBdr>
                  <w:divsChild>
                    <w:div w:id="1921518045">
                      <w:marLeft w:val="300"/>
                      <w:marRight w:val="0"/>
                      <w:marTop w:val="0"/>
                      <w:marBottom w:val="0"/>
                      <w:divBdr>
                        <w:top w:val="none" w:sz="0" w:space="0" w:color="auto"/>
                        <w:left w:val="none" w:sz="0" w:space="0" w:color="auto"/>
                        <w:bottom w:val="none" w:sz="0" w:space="0" w:color="auto"/>
                        <w:right w:val="none" w:sz="0" w:space="0" w:color="auto"/>
                      </w:divBdr>
                      <w:divsChild>
                        <w:div w:id="564413388">
                          <w:marLeft w:val="0"/>
                          <w:marRight w:val="0"/>
                          <w:marTop w:val="0"/>
                          <w:marBottom w:val="0"/>
                          <w:divBdr>
                            <w:top w:val="none" w:sz="0" w:space="0" w:color="auto"/>
                            <w:left w:val="none" w:sz="0" w:space="0" w:color="auto"/>
                            <w:bottom w:val="none" w:sz="0" w:space="0" w:color="auto"/>
                            <w:right w:val="none" w:sz="0" w:space="0" w:color="auto"/>
                          </w:divBdr>
                          <w:divsChild>
                            <w:div w:id="14990800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7586">
      <w:bodyDiv w:val="1"/>
      <w:marLeft w:val="0"/>
      <w:marRight w:val="0"/>
      <w:marTop w:val="0"/>
      <w:marBottom w:val="0"/>
      <w:divBdr>
        <w:top w:val="none" w:sz="0" w:space="0" w:color="auto"/>
        <w:left w:val="none" w:sz="0" w:space="0" w:color="auto"/>
        <w:bottom w:val="none" w:sz="0" w:space="0" w:color="auto"/>
        <w:right w:val="none" w:sz="0" w:space="0" w:color="auto"/>
      </w:divBdr>
    </w:div>
    <w:div w:id="1614021213">
      <w:bodyDiv w:val="1"/>
      <w:marLeft w:val="0"/>
      <w:marRight w:val="0"/>
      <w:marTop w:val="0"/>
      <w:marBottom w:val="0"/>
      <w:divBdr>
        <w:top w:val="none" w:sz="0" w:space="0" w:color="auto"/>
        <w:left w:val="none" w:sz="0" w:space="0" w:color="auto"/>
        <w:bottom w:val="none" w:sz="0" w:space="0" w:color="auto"/>
        <w:right w:val="none" w:sz="0" w:space="0" w:color="auto"/>
      </w:divBdr>
    </w:div>
    <w:div w:id="1629579983">
      <w:bodyDiv w:val="1"/>
      <w:marLeft w:val="0"/>
      <w:marRight w:val="0"/>
      <w:marTop w:val="0"/>
      <w:marBottom w:val="0"/>
      <w:divBdr>
        <w:top w:val="none" w:sz="0" w:space="0" w:color="auto"/>
        <w:left w:val="none" w:sz="0" w:space="0" w:color="auto"/>
        <w:bottom w:val="none" w:sz="0" w:space="0" w:color="auto"/>
        <w:right w:val="none" w:sz="0" w:space="0" w:color="auto"/>
      </w:divBdr>
    </w:div>
    <w:div w:id="1638532336">
      <w:bodyDiv w:val="1"/>
      <w:marLeft w:val="0"/>
      <w:marRight w:val="0"/>
      <w:marTop w:val="0"/>
      <w:marBottom w:val="0"/>
      <w:divBdr>
        <w:top w:val="none" w:sz="0" w:space="0" w:color="auto"/>
        <w:left w:val="none" w:sz="0" w:space="0" w:color="auto"/>
        <w:bottom w:val="none" w:sz="0" w:space="0" w:color="auto"/>
        <w:right w:val="none" w:sz="0" w:space="0" w:color="auto"/>
      </w:divBdr>
    </w:div>
    <w:div w:id="1647851687">
      <w:bodyDiv w:val="1"/>
      <w:marLeft w:val="0"/>
      <w:marRight w:val="0"/>
      <w:marTop w:val="0"/>
      <w:marBottom w:val="0"/>
      <w:divBdr>
        <w:top w:val="none" w:sz="0" w:space="0" w:color="auto"/>
        <w:left w:val="none" w:sz="0" w:space="0" w:color="auto"/>
        <w:bottom w:val="none" w:sz="0" w:space="0" w:color="auto"/>
        <w:right w:val="none" w:sz="0" w:space="0" w:color="auto"/>
      </w:divBdr>
    </w:div>
    <w:div w:id="1679191459">
      <w:bodyDiv w:val="1"/>
      <w:marLeft w:val="0"/>
      <w:marRight w:val="0"/>
      <w:marTop w:val="0"/>
      <w:marBottom w:val="0"/>
      <w:divBdr>
        <w:top w:val="none" w:sz="0" w:space="0" w:color="auto"/>
        <w:left w:val="none" w:sz="0" w:space="0" w:color="auto"/>
        <w:bottom w:val="none" w:sz="0" w:space="0" w:color="auto"/>
        <w:right w:val="none" w:sz="0" w:space="0" w:color="auto"/>
      </w:divBdr>
      <w:divsChild>
        <w:div w:id="1807236153">
          <w:marLeft w:val="0"/>
          <w:marRight w:val="0"/>
          <w:marTop w:val="0"/>
          <w:marBottom w:val="0"/>
          <w:divBdr>
            <w:top w:val="none" w:sz="0" w:space="0" w:color="auto"/>
            <w:left w:val="none" w:sz="0" w:space="0" w:color="auto"/>
            <w:bottom w:val="none" w:sz="0" w:space="0" w:color="auto"/>
            <w:right w:val="none" w:sz="0" w:space="0" w:color="auto"/>
          </w:divBdr>
        </w:div>
      </w:divsChild>
    </w:div>
    <w:div w:id="1695643756">
      <w:bodyDiv w:val="1"/>
      <w:marLeft w:val="0"/>
      <w:marRight w:val="0"/>
      <w:marTop w:val="0"/>
      <w:marBottom w:val="0"/>
      <w:divBdr>
        <w:top w:val="none" w:sz="0" w:space="0" w:color="auto"/>
        <w:left w:val="none" w:sz="0" w:space="0" w:color="auto"/>
        <w:bottom w:val="none" w:sz="0" w:space="0" w:color="auto"/>
        <w:right w:val="none" w:sz="0" w:space="0" w:color="auto"/>
      </w:divBdr>
    </w:div>
    <w:div w:id="1709260412">
      <w:bodyDiv w:val="1"/>
      <w:marLeft w:val="0"/>
      <w:marRight w:val="0"/>
      <w:marTop w:val="0"/>
      <w:marBottom w:val="0"/>
      <w:divBdr>
        <w:top w:val="none" w:sz="0" w:space="0" w:color="auto"/>
        <w:left w:val="none" w:sz="0" w:space="0" w:color="auto"/>
        <w:bottom w:val="none" w:sz="0" w:space="0" w:color="auto"/>
        <w:right w:val="none" w:sz="0" w:space="0" w:color="auto"/>
      </w:divBdr>
    </w:div>
    <w:div w:id="1712991903">
      <w:bodyDiv w:val="1"/>
      <w:marLeft w:val="0"/>
      <w:marRight w:val="0"/>
      <w:marTop w:val="0"/>
      <w:marBottom w:val="0"/>
      <w:divBdr>
        <w:top w:val="none" w:sz="0" w:space="0" w:color="auto"/>
        <w:left w:val="none" w:sz="0" w:space="0" w:color="auto"/>
        <w:bottom w:val="none" w:sz="0" w:space="0" w:color="auto"/>
        <w:right w:val="none" w:sz="0" w:space="0" w:color="auto"/>
      </w:divBdr>
    </w:div>
    <w:div w:id="1738241203">
      <w:bodyDiv w:val="1"/>
      <w:marLeft w:val="0"/>
      <w:marRight w:val="0"/>
      <w:marTop w:val="0"/>
      <w:marBottom w:val="0"/>
      <w:divBdr>
        <w:top w:val="none" w:sz="0" w:space="0" w:color="auto"/>
        <w:left w:val="none" w:sz="0" w:space="0" w:color="auto"/>
        <w:bottom w:val="none" w:sz="0" w:space="0" w:color="auto"/>
        <w:right w:val="none" w:sz="0" w:space="0" w:color="auto"/>
      </w:divBdr>
    </w:div>
    <w:div w:id="1751391639">
      <w:bodyDiv w:val="1"/>
      <w:marLeft w:val="0"/>
      <w:marRight w:val="0"/>
      <w:marTop w:val="0"/>
      <w:marBottom w:val="0"/>
      <w:divBdr>
        <w:top w:val="none" w:sz="0" w:space="0" w:color="auto"/>
        <w:left w:val="none" w:sz="0" w:space="0" w:color="auto"/>
        <w:bottom w:val="none" w:sz="0" w:space="0" w:color="auto"/>
        <w:right w:val="none" w:sz="0" w:space="0" w:color="auto"/>
      </w:divBdr>
    </w:div>
    <w:div w:id="1757902594">
      <w:bodyDiv w:val="1"/>
      <w:marLeft w:val="0"/>
      <w:marRight w:val="0"/>
      <w:marTop w:val="0"/>
      <w:marBottom w:val="0"/>
      <w:divBdr>
        <w:top w:val="none" w:sz="0" w:space="0" w:color="auto"/>
        <w:left w:val="none" w:sz="0" w:space="0" w:color="auto"/>
        <w:bottom w:val="none" w:sz="0" w:space="0" w:color="auto"/>
        <w:right w:val="none" w:sz="0" w:space="0" w:color="auto"/>
      </w:divBdr>
    </w:div>
    <w:div w:id="1787962363">
      <w:bodyDiv w:val="1"/>
      <w:marLeft w:val="0"/>
      <w:marRight w:val="0"/>
      <w:marTop w:val="0"/>
      <w:marBottom w:val="0"/>
      <w:divBdr>
        <w:top w:val="none" w:sz="0" w:space="0" w:color="auto"/>
        <w:left w:val="none" w:sz="0" w:space="0" w:color="auto"/>
        <w:bottom w:val="none" w:sz="0" w:space="0" w:color="auto"/>
        <w:right w:val="none" w:sz="0" w:space="0" w:color="auto"/>
      </w:divBdr>
    </w:div>
    <w:div w:id="1894348271">
      <w:bodyDiv w:val="1"/>
      <w:marLeft w:val="0"/>
      <w:marRight w:val="0"/>
      <w:marTop w:val="0"/>
      <w:marBottom w:val="0"/>
      <w:divBdr>
        <w:top w:val="none" w:sz="0" w:space="0" w:color="auto"/>
        <w:left w:val="none" w:sz="0" w:space="0" w:color="auto"/>
        <w:bottom w:val="none" w:sz="0" w:space="0" w:color="auto"/>
        <w:right w:val="none" w:sz="0" w:space="0" w:color="auto"/>
      </w:divBdr>
    </w:div>
    <w:div w:id="2032146203">
      <w:bodyDiv w:val="1"/>
      <w:marLeft w:val="0"/>
      <w:marRight w:val="0"/>
      <w:marTop w:val="0"/>
      <w:marBottom w:val="0"/>
      <w:divBdr>
        <w:top w:val="none" w:sz="0" w:space="0" w:color="auto"/>
        <w:left w:val="none" w:sz="0" w:space="0" w:color="auto"/>
        <w:bottom w:val="none" w:sz="0" w:space="0" w:color="auto"/>
        <w:right w:val="none" w:sz="0" w:space="0" w:color="auto"/>
      </w:divBdr>
    </w:div>
    <w:div w:id="2043508483">
      <w:bodyDiv w:val="1"/>
      <w:marLeft w:val="0"/>
      <w:marRight w:val="0"/>
      <w:marTop w:val="0"/>
      <w:marBottom w:val="0"/>
      <w:divBdr>
        <w:top w:val="none" w:sz="0" w:space="0" w:color="auto"/>
        <w:left w:val="none" w:sz="0" w:space="0" w:color="auto"/>
        <w:bottom w:val="none" w:sz="0" w:space="0" w:color="auto"/>
        <w:right w:val="none" w:sz="0" w:space="0" w:color="auto"/>
      </w:divBdr>
    </w:div>
    <w:div w:id="2067482534">
      <w:bodyDiv w:val="1"/>
      <w:marLeft w:val="0"/>
      <w:marRight w:val="0"/>
      <w:marTop w:val="0"/>
      <w:marBottom w:val="0"/>
      <w:divBdr>
        <w:top w:val="none" w:sz="0" w:space="0" w:color="auto"/>
        <w:left w:val="none" w:sz="0" w:space="0" w:color="auto"/>
        <w:bottom w:val="none" w:sz="0" w:space="0" w:color="auto"/>
        <w:right w:val="none" w:sz="0" w:space="0" w:color="auto"/>
      </w:divBdr>
    </w:div>
    <w:div w:id="2069761725">
      <w:bodyDiv w:val="1"/>
      <w:marLeft w:val="0"/>
      <w:marRight w:val="0"/>
      <w:marTop w:val="0"/>
      <w:marBottom w:val="0"/>
      <w:divBdr>
        <w:top w:val="none" w:sz="0" w:space="0" w:color="auto"/>
        <w:left w:val="none" w:sz="0" w:space="0" w:color="auto"/>
        <w:bottom w:val="none" w:sz="0" w:space="0" w:color="auto"/>
        <w:right w:val="none" w:sz="0" w:space="0" w:color="auto"/>
      </w:divBdr>
    </w:div>
    <w:div w:id="20998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239F-8160-48DA-AE03-7E04BD43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2139</TotalTime>
  <Pages>22</Pages>
  <Words>1684</Words>
  <Characters>9602</Characters>
  <Application>Microsoft Office Word</Application>
  <DocSecurity>0</DocSecurity>
  <Lines>80</Lines>
  <Paragraphs>22</Paragraphs>
  <ScaleCrop>false</ScaleCrop>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214</cp:revision>
  <dcterms:created xsi:type="dcterms:W3CDTF">2017-09-18T03:24:00Z</dcterms:created>
  <dcterms:modified xsi:type="dcterms:W3CDTF">2020-03-24T06:10:00Z</dcterms:modified>
</cp:coreProperties>
</file>